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F" w:rsidRPr="00FC5D80" w:rsidRDefault="00FC5D80">
      <w:pPr>
        <w:rPr>
          <w:b/>
          <w:sz w:val="28"/>
          <w:szCs w:val="28"/>
        </w:rPr>
      </w:pPr>
      <w:r w:rsidRPr="00FC5D80">
        <w:rPr>
          <w:b/>
          <w:sz w:val="28"/>
          <w:szCs w:val="28"/>
        </w:rPr>
        <w:t>ΚΡΗΤΗ- ΕΡΓΑ ΕΓΚΕΚΡΙΜΕΝΑ ΑΠΟ ΤΟ ΕΘΝΙΚΟ  ΣΚΕΛΟΣ ΤΟΥ ΠΔΕ 2017</w:t>
      </w:r>
    </w:p>
    <w:p w:rsidR="00FC5D80" w:rsidRPr="00FC5D80" w:rsidRDefault="00FC5D80">
      <w:bookmarkStart w:id="0" w:name="_GoBack"/>
      <w:bookmarkEnd w:id="0"/>
    </w:p>
    <w:tbl>
      <w:tblPr>
        <w:tblW w:w="8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47"/>
        <w:gridCol w:w="6294"/>
        <w:gridCol w:w="1095"/>
      </w:tblGrid>
      <w:tr w:rsidR="00FC5D80" w:rsidTr="00FC5D80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ΕΓΚΕΚΡΙΜΕΝΑ ΕΡΓΑ ΠΔΕ (ΕΘΝΙΚΟ ΣΚΕΛΟΣ)- ΣΤΟΙΧΕΙΑ  ΕΤΟΥΣ ΕΝΤΑΞΗΣ 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/>
            </w:pPr>
          </w:p>
        </w:tc>
      </w:tr>
      <w:tr w:rsidR="00FC5D80" w:rsidTr="00FC5D80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ΤΙΤΛΟΣ ΕΡΓΟΥ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Π/Υ</w:t>
            </w:r>
          </w:p>
        </w:tc>
      </w:tr>
      <w:tr w:rsidR="00FC5D80" w:rsidTr="00FC5D80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ind w:right="113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FC5D80" w:rsidRDefault="00FC5D80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ΕΙΔΙΚΟ ΑΝΑΠΤ. ΠΡΟΓΡΑΜΜΑ «ΚΡΗΤΗ ΠΡΑΣΙΝΗ ΑΝΑΠΤΥΞΗ»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C5D80" w:rsidRDefault="00FC5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ΕΝΙΣΧΥΣΗ ΔΡΑΣΤΗΡΙΟΤΗΤΩΝ ΚΡΗΤΙΚΟΥ ΠΑΡΑΔΟΣΙΑΚΟΥ ΧΟΡΟΥ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60.000,00</w:t>
            </w:r>
          </w:p>
        </w:tc>
      </w:tr>
      <w:tr w:rsidR="00FC5D80" w:rsidTr="00FC5D80">
        <w:trPr>
          <w:trHeight w:val="2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ΟΔΙΚΟΣ ΧΑΡΤΗΣ ΕΝΕΡΓΕΙΩΝ ΠΕΡΙΦΕΡΕΙΑΣ ΚΡΗΤΗΣ για το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Xylellafastidiosa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Ξυλέλλα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250.000,00</w:t>
            </w:r>
          </w:p>
        </w:tc>
      </w:tr>
      <w:tr w:rsidR="00FC5D80" w:rsidTr="00FC5D80">
        <w:trPr>
          <w:trHeight w:val="29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ΠΑΡΑΚΟΛΟΥΘΗΣΗ ΚΑΙ ΦΑΚΕΛΟΣ ΠΡΩΤΗΣ ΠΛΗΡΩΣΗΣ ΤΑΜΙΕΥΤΗΡΑ ΧΑΛΑΥΡΙΑΝΟΥ ΗΡΑΚΛΕΙΟΥ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155.500,00</w:t>
            </w:r>
          </w:p>
        </w:tc>
      </w:tr>
      <w:tr w:rsidR="00FC5D80" w:rsidTr="00FC5D80">
        <w:trPr>
          <w:trHeight w:val="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ΥΠΟΣΤΗΡΙΚΤΙΚΕΣ ΕΝΕΡΓΕΙΕΣ ΚΑΙ ΚΑΛΥΨΗ ΑΝΑΓΚΩΝ ΥΛΟΠΟΙΗΣΗΣ ΑΝΑΠΤΥΞΙΑΚΩΝ ΔΡΑΣΕΩΝ, ΠΡΟΓΡΑΜΜΑΤΩΝ ΚΑΙ ΣΤΡΑΤΗΓΙΚΩΝ ΤΗΣ ΠΕΡΙΦΕΡΕΙΑΣ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1.360.000,00</w:t>
            </w:r>
          </w:p>
        </w:tc>
      </w:tr>
      <w:tr w:rsidR="00FC5D80" w:rsidTr="00FC5D80">
        <w:trPr>
          <w:trHeight w:val="6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ΔΗΜΙΟΥΡΓΙΑ ΔΟΜΗΣ ΣΤΗΡΙΞΗΣ- ΑΝΑΠΤΥΞΗΣ ΤΗΣ ΟΙΚΟΤΕΧΝΙΑΣ ΚΑΙ ΤΗΣ ΚΟΙΝΩΝΙΚΗΣ ΚΑΙ ΑΛΛΗΛΕΓΓΥΑΣ ΟΙΚΟΝΟΜΙΑΣ ΣΤΗΝ ΚΡΗΤΗ (ΣΤΗΡΙΞΗ ΤΗΣ ΜΙΚΡΗΣ ΚΑΙ ΠΟΛΥ ΜΙΚΡΗΣ ΕΠΙΧΕΙΡΗΜΑΤΙΚΟΤΗΤΑΣ)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300.000,00</w:t>
            </w:r>
          </w:p>
        </w:tc>
      </w:tr>
      <w:tr w:rsidR="00FC5D80" w:rsidTr="00FC5D80">
        <w:trPr>
          <w:trHeight w:val="4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ΕΝΙΣΧΥΣΗ ΑΝΤΑΓΩΝΙΣΤΙΚΟΤΗΤΑΣ ΠΕΡΙΦΕΡΕΙΑΣ ΚΡΗΤΗΣ ΣΕ ΙΑΤΡΙΚΕΣ ΕΦΑΡΜΟΓΕΣ ΑΙΧΜΗΣ ΜΕ ΤΗ ΧΡΗΣΗ ΔΕΥΤΕΡΟΓΕΝΟΥΣ ΑΚΤΙΝΟΒΟΛΙΑΣ ΠΛΑΣΜΑΤΟΣ – ΥΠΕΡΙΣΧΥΡΩΝ ΛΕΪΖΕΡ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150.000,00</w:t>
            </w:r>
          </w:p>
        </w:tc>
      </w:tr>
      <w:tr w:rsidR="00FC5D80" w:rsidTr="00FC5D80">
        <w:trPr>
          <w:trHeight w:val="4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ΑΜΑΛΘΕΙΑ - ΕΝΔΥΝΑΜΩΣΗ ΚΑΙ ΔΙΚΤΥΩΣΗ ΕΚΠΑΙΔΕΥΤΙΚΩΝ ΠΡΩΤΟΒΑΘΜΙΑΣ ΚΑΙ ΠΡΟΣΧΟΛΙΚΗΣ ΑΓΩΓΗΣ, ΕΚΠΡΟΣΩΠΩΝ ΦΟΡΕΩΝ ΚΑΙ ΣΥΛΛΟΓΙΚΟΤΗΤΩΝ ΤΗΣ ΠΕΡΙΦΕΡΕΙΑΣ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300.000,00</w:t>
            </w:r>
          </w:p>
        </w:tc>
      </w:tr>
      <w:tr w:rsidR="00FC5D80" w:rsidTr="00FC5D80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textDirection w:val="btLr"/>
            <w:hideMark/>
          </w:tcPr>
          <w:p w:rsidR="00FC5D80" w:rsidRDefault="00FC5D80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ΕΠΑΝΑΛΑΜΒΑΝΟΜΕΝΕΣ ΔΡΑΣΕΙΣ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ΒΕΛΤΙΩΣΗ-ΣΥΝΤΗΡΗΣΗ  ΗΛΕΚΤΡΟΦΩΤΙΣΜΟΥ ΣΤΟ ΟΔΙΚΟ ΔΙΚΤΥΟ ΤΗΣ ΠΕΡΙΦΕΡΕΙΑΣ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4.000.000,00</w:t>
            </w:r>
          </w:p>
        </w:tc>
      </w:tr>
      <w:tr w:rsidR="00FC5D80" w:rsidTr="00FC5D80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ΥΛΟΠΟΙΗΣΗ ΒΡΑΧΥΠΡΟΘΕΣΜΩΝ ΠΑΡΕΜΒΑΣΕΩΝ ΣΕ ΤΜΗΜΑΤΑ ΚΑΙ ΘΕΣΕΙΣ ΜΕΙΩΜΕΝΗΣ ΟΔΙΚΗΣ ΑΣΦΑΛΕΙΑΣ ΣΤΗΝ ΠΕΟ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10.000.000,00</w:t>
            </w:r>
          </w:p>
        </w:tc>
      </w:tr>
      <w:tr w:rsidR="00FC5D80" w:rsidTr="00FC5D80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ΚΑΤΑΠΟΛΕΜΗΣΗ ΚΟΥΝΟΥΠΙΩΝ ΣΤΗΝ ΠΕΡΙΦΕΡΕΙΑ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1.000.000,00</w:t>
            </w:r>
          </w:p>
        </w:tc>
      </w:tr>
      <w:tr w:rsidR="00FC5D80" w:rsidTr="00FC5D80">
        <w:trPr>
          <w:trHeight w:val="2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ΒΕΛΤΙΩΣΗ-ΣΥΝΤΗΡΗΣΗ ΠΡΑΣΙΝΟΥ ΣΤΟ ΟΔΙΚΟ ΔΙΚΤΥΟ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2.000.000,00</w:t>
            </w:r>
          </w:p>
        </w:tc>
      </w:tr>
      <w:tr w:rsidR="00FC5D80" w:rsidTr="00FC5D80">
        <w:trPr>
          <w:trHeight w:val="3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ΑΝΑΔΕΙΞΗ – ΣΥΝΤΗΡΗΣΗ – ΒΕΛΤΙΩΣΗ - ΠΡΟΣΤΑΣΙΑ ΜΝΗΜΕΙΩΝ ΠΟΛΙΤΙΣΤΙΚΟΥ ΕΝΔΙΑΦΕΡΟΝΤΟΣ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6.000.000,00</w:t>
            </w:r>
          </w:p>
        </w:tc>
      </w:tr>
      <w:tr w:rsidR="00FC5D80" w:rsidTr="00FC5D80">
        <w:trPr>
          <w:trHeight w:val="5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textDirection w:val="btLr"/>
            <w:hideMark/>
          </w:tcPr>
          <w:p w:rsidR="00FC5D80" w:rsidRDefault="00FC5D80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ΜΕΛΕΤΕΣ ΕΡΓΩΝ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ΑΡΔΕΥΤΙΚΟ ΔΙΚΤΥΟ ΦΡΑΓΜΑΤΟΣ ΠΛΑΚΙΩΤΙΣΣΑΣ ΗΡΑΚΛΕΙΟΥ ΚΡΗΤΗΣ (ΤΕΩΣ Κ.Α 2014ΕΠ00200005)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2.500.000,00</w:t>
            </w:r>
          </w:p>
        </w:tc>
      </w:tr>
      <w:tr w:rsidR="00FC5D80" w:rsidTr="00FC5D80">
        <w:trPr>
          <w:trHeight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ΚΑΤΑΣΚΕΥΗ ΛΙΜΝΟΔΕΞΑΜΕΝΗΣ ΒΑΣΙΛΙΚΩΝ ΑΝΩΓΕΙΩΝ ΗΡΑΚΛΕΙΟΥ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990.000,00</w:t>
            </w:r>
          </w:p>
        </w:tc>
      </w:tr>
      <w:tr w:rsidR="00FC5D80" w:rsidTr="00FC5D80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ΜΕΛΕΤΗ ΕΡΓΩΝ ΕΓΚΑΤΑΣΤΑΣΗΣ ΠΡΟΣΔΕΣΗΣ ΚΡΟΥΑΖΙΕΡΟΠΛΟΙΟΥ ΛΙΜΕΝΟΣ ΡΕΘΥΜΝΟΥ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379.226,90</w:t>
            </w:r>
          </w:p>
        </w:tc>
      </w:tr>
      <w:tr w:rsidR="00FC5D80" w:rsidTr="00FC5D80">
        <w:trPr>
          <w:trHeight w:val="5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ΜΕΛΕΤΗ ΒΕΛΤΙΩΣΗΣ ΤΗΣ ΘΩΡΑΚΙΣΗΣ ΣΤΗ ΓΕΝΕΣΗ ΤΟΥ ΠΡΟΣΗΝΕΜΟΥ ΜΩΛΟΥ ΛΙΜΕΝΟΣ ΡΕΘΥΜΝΟΥ ΜΕΤΑ ΤΗΣ ΑΝΑΜΟΡΦΩΣΗΣ ΤΩΝ ΟΠΙΣΘΕΝ ΧΕΡΣΑΙΩΝ ΤΟΥ ΧΩΡΩΝ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67.988,35</w:t>
            </w:r>
          </w:p>
        </w:tc>
      </w:tr>
      <w:tr w:rsidR="00FC5D80" w:rsidTr="00FC5D80">
        <w:trPr>
          <w:trHeight w:val="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hideMark/>
          </w:tcPr>
          <w:p w:rsidR="00FC5D80" w:rsidRDefault="00FC5D80">
            <w:pPr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ΠΕΡΙΦΕΡΕΙΑΚΟ ΠΡΟΓΡΑΜΜΑ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ΑΠΑΛΛΟΤΡΙΩΣΕΙΣ ΕΚΤΑΣΕΩΝ ΠΕΡΙΒΑΛΛΟΝΤΙΚΟΥ ΕΝΔΙΑΦΕΡΟΝΤΟΣ ΠΕΡΙΦΕΡΕΙΑΣ ΚΡΗΤΗΣ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5.000.000,00</w:t>
            </w:r>
          </w:p>
        </w:tc>
      </w:tr>
      <w:tr w:rsidR="00FC5D80" w:rsidTr="00FC5D80">
        <w:trPr>
          <w:trHeight w:val="4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ΑΠΑΛΛΟΤΡΙΩΣΗ ΓΙΑ ΤΗΝ ΚΑΤΑΣΚΕΥΗ ΤΟΥ ΕΡΓΟΥ:  ΟΔΙΚΟΣ ΑΞΟΝΑΣ ΡΕΘΥΜΝΟ - ΑΠΟΣΤΟΛΟΙ - ΜΑΝΔΡΕΣ - 14ο ΥΠΟΕΡΓΟ: ΟΔΙΚΟ ΤΜΗΜΑ ΠΑΝΤΑΝΑΣΣΑ - ΑΠΟΣΤΟΛΟΙ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36.237,86</w:t>
            </w:r>
          </w:p>
        </w:tc>
      </w:tr>
      <w:tr w:rsidR="00FC5D80" w:rsidTr="00FC5D80">
        <w:trPr>
          <w:trHeight w:val="4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ΑΠΟΚΑΤΑΣΤΑΣΗ ΔΗΜΟΤΙΚΗΣ, ΑΓΡΟΤΙΚΗΣ ΟΔΟΠΟΙΪΑΣ ΚΑΙ ΛΟΙΠΩΝ ΥΠΟΔΟΜΩΝ ΔΗΜΟΥ ΒΙΑΝΝΟΥ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300.000,00</w:t>
            </w:r>
          </w:p>
        </w:tc>
      </w:tr>
      <w:tr w:rsidR="00FC5D80" w:rsidTr="00FC5D80">
        <w:trPr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ΑΣΦΑΛΤΟΣΤΡΩΣΕΙΣ ΔΗΜΟΥ ΑΓΙΟΥ ΒΑΣΙΛΕΙΟΥ ΤΗΝ Τ.Κ. ΡΟΔΑΚΙΝΟΥ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450.000,00</w:t>
            </w:r>
          </w:p>
        </w:tc>
      </w:tr>
      <w:tr w:rsidR="00FC5D80" w:rsidTr="00FC5D80">
        <w:trPr>
          <w:trHeight w:val="30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ΚΑΤΑΣΚΕΥΗ ΔΙΚΤΥΩΝ ΥΔΡΕΥΣΗΣ ΑΠΟΧΕΤΕΥΣΗΣ ΣΕ ΔΙΑΦΟΡΕΣ ΠΕΡΙΟΧΕΣ ΤΗΣ ΠΟΛΗΣ ΗΡΑΚΛΕΙΟΥ (ΧΡΥΣΟΠΗΓΗ, ΠΕΡΙΟΧΗ ΠΑΓΚΡΗΤΙΟΥ ΣΤΑΔΙΟΥ κλπ)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2.000.000,00</w:t>
            </w:r>
          </w:p>
        </w:tc>
      </w:tr>
      <w:tr w:rsidR="00FC5D80" w:rsidTr="00FC5D80">
        <w:trPr>
          <w:trHeight w:val="3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ΑΣΦΑΛΤΟΣΤΡΩΣΗ ΥΦΙΣΤΑΜΕΝΗΣ ΔΗΜΟΤΙΚΗΣ ΟΔΟΥ ΑΣΦΕΝΔΥΛΕΣ - ΠΛΑΤΑΝΕΣ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170.000,00</w:t>
            </w:r>
          </w:p>
        </w:tc>
      </w:tr>
      <w:tr w:rsidR="00FC5D80" w:rsidTr="00FC5D80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ΠΡΟΜΗΘΕΙΑ ΕΞΟΠΛΙΣΜΟΥ ΠΑΙΔΙΚΟΥ ΣΤΑΘΜΟΥ ΚΟΝΤΟΜΑΡΙΟΥ Δ. ΠΛΑΤΑΝΙΑ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103.000,00</w:t>
            </w:r>
          </w:p>
        </w:tc>
      </w:tr>
      <w:tr w:rsidR="00FC5D80" w:rsidTr="00FC5D80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ΑΠΟΚΑΤΑΣΤΑΣΗ ΟΔΙΚΟΥ ΔΙΚΤΥΟΥ ΤΟΥ ΔΗΜΟΥ ΜΑΛΕΒΙΖΙΟΥ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300.000,00</w:t>
            </w:r>
          </w:p>
        </w:tc>
      </w:tr>
      <w:tr w:rsidR="00FC5D80" w:rsidTr="00FC5D80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0" w:rsidRDefault="00FC5D8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80" w:rsidRDefault="00FC5D80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37.871.953,11</w:t>
            </w:r>
          </w:p>
        </w:tc>
      </w:tr>
    </w:tbl>
    <w:p w:rsidR="00FC5D80" w:rsidRPr="00FC5D80" w:rsidRDefault="00FC5D80">
      <w:pPr>
        <w:rPr>
          <w:lang w:val="en-US"/>
        </w:rPr>
      </w:pPr>
    </w:p>
    <w:sectPr w:rsidR="00FC5D80" w:rsidRPr="00FC5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0"/>
    <w:rsid w:val="0012592F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Παπαθανασίου, Δημήτρης</dc:creator>
  <cp:keywords/>
  <dc:description/>
  <cp:lastModifiedBy>Παπαθανασίου, Δημήτρης</cp:lastModifiedBy>
  <cp:revision>2</cp:revision>
  <dcterms:created xsi:type="dcterms:W3CDTF">2017-09-21T08:33:00Z</dcterms:created>
  <dcterms:modified xsi:type="dcterms:W3CDTF">2017-09-21T08:35:00Z</dcterms:modified>
</cp:coreProperties>
</file>