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18" w:rsidRPr="002C4018" w:rsidRDefault="002C4018" w:rsidP="002C4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Η ΑΠΟΦΑΣΗ ΓΙΑ ΤΗΝ ΜΕΤΑΦΟΡΑ ΤΗΣ ΛΑΙΚΗΣ ΣΤΗΝ ΛΕΒΙΝΟΥ TO 2015</w:t>
      </w:r>
    </w:p>
    <w:p w:rsidR="002C4018" w:rsidRPr="002C4018" w:rsidRDefault="002C4018" w:rsidP="002C4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ΕΛΛΗΝΙΚΗ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∆ΗΜΟΚΡΑΤΙΑ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ΝΟΜΟΣ ΗΡΑΚΛΕΙΟΥ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∆ΗΜΟΣ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ΗΡΑΚΛΕΙΟΥ 3η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∆ηµοτική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Κοινότητα Ηρακλείου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Ταχ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.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∆ιεύθυνση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: Λ. 62 Μαρτύρων 146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Ταχ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. Κώδικας : 713 03 Τηλέφωνο : 2810-370603 FAX : 2810-370692 E-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mail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:</w:t>
      </w:r>
      <w:r w:rsidRPr="002C4018">
        <w:rPr>
          <w:rFonts w:ascii="Arial" w:eastAsia="Times New Roman" w:hAnsi="Arial" w:cs="Arial"/>
          <w:color w:val="111111"/>
          <w:sz w:val="21"/>
          <w:lang w:eastAsia="el-GR"/>
        </w:rPr>
        <w:t> </w:t>
      </w:r>
      <w:hyperlink r:id="rId4" w:history="1">
        <w:r w:rsidRPr="002C4018">
          <w:rPr>
            <w:rFonts w:ascii="Arial" w:eastAsia="Times New Roman" w:hAnsi="Arial" w:cs="Arial"/>
            <w:color w:val="CC0000"/>
            <w:sz w:val="21"/>
            <w:lang w:eastAsia="el-GR"/>
          </w:rPr>
          <w:t>dimdiam3@heraklion.gr</w:t>
        </w:r>
      </w:hyperlink>
      <w:r w:rsidRPr="002C4018">
        <w:rPr>
          <w:rFonts w:ascii="Arial" w:eastAsia="Times New Roman" w:hAnsi="Arial" w:cs="Arial"/>
          <w:color w:val="111111"/>
          <w:sz w:val="21"/>
          <w:lang w:eastAsia="el-GR"/>
        </w:rPr>
        <w:t> </w:t>
      </w:r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ΑΠΟΦΑΣΗ ΑΡ. 148 (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Απόσπασµα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από το πρακτικό αρ. 20/15-10-2015)</w:t>
      </w:r>
    </w:p>
    <w:p w:rsidR="002C4018" w:rsidRPr="002C4018" w:rsidRDefault="002C4018" w:rsidP="002C4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Σήµερα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την 15-10-2015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ηµέρα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Πέµπτη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και ώρα 18:00 το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Συµβούλιο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συνήλθε σε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δηµόσια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συνεδρίαση ύστερα από την µε αρ. πρωτ:390/13-10-2015 γραπτή πρόσκληση της Προέδρου του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Συµβουλίου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που επιδόθηκε στους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Συµβούλους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για την συζήτηση και λήψη αποφάσεων στα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θέµατα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της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ηµερήσιας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διάταξης.</w:t>
      </w:r>
    </w:p>
    <w:p w:rsidR="002C4018" w:rsidRPr="002C4018" w:rsidRDefault="002C4018" w:rsidP="002C4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Πριν από την έναρξη της συνεδρίασης αυτής, η Πρόεδρος διαπίστωσε ότι σε σύνολο δέκα ( 11 )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συµβούλων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ήταν: Παρόντες: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Φλουρή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Ειρήνη, Ανδρεαδάκη Ευαγγελία, Αντωνάκη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Αµαλία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,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Καµπουράκη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Χρυσάνθη, Λιάπη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Αδαµαντία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Ντίνη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,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Τριτσάρης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Βασίλειος,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Τσουρής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Εµµανουήλ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. Απόντες :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Μιχελάκης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Στέλιος, Ξενάκης Νικόλαος, Τσαγκαράκης Νικόλαος,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Χαριτάκης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Μιχαήλ. ΘΕΜΑ 3ο : Πρόεδρος κα.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Φλουρή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Ειρήνη (Λαϊκή Αγορά Παρασκευής).</w:t>
      </w:r>
    </w:p>
    <w:p w:rsidR="002C4018" w:rsidRPr="002C4018" w:rsidRDefault="002C4018" w:rsidP="002C4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Η Πρόεδρος της 3ης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∆ηµοτικής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Κοινότητας Ηρακλείου κα.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Φλουρή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Ειρήνη έθεσε υπόψη του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Συµβουλίου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,</w:t>
      </w:r>
      <w:r w:rsidRPr="002C4018">
        <w:rPr>
          <w:rFonts w:ascii="Arial" w:eastAsia="Times New Roman" w:hAnsi="Arial" w:cs="Arial"/>
          <w:color w:val="111111"/>
          <w:sz w:val="21"/>
          <w:lang w:eastAsia="el-GR"/>
        </w:rPr>
        <w:t> </w:t>
      </w:r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να συζητηθεί ξανά το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>θέµα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 της µ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>εταφοράς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 της Λαϊκής αγοράς της Παρασκευής στις οδούς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>∆ραµουντάνη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,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>Λισσού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 &amp;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>Ματτάλων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 ύστερα και από την αυτοψία που διενέργησε η ίδια µ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>αζί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 µε τον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>Σύµβουλο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 της Κοινότητας µας κ.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>Τριτσάρη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 Βασίλειο,</w:t>
      </w:r>
      <w:r w:rsidRPr="002C4018">
        <w:rPr>
          <w:rFonts w:ascii="Arial" w:eastAsia="Times New Roman" w:hAnsi="Arial" w:cs="Arial"/>
          <w:color w:val="111111"/>
          <w:sz w:val="21"/>
          <w:lang w:eastAsia="el-GR"/>
        </w:rPr>
        <w:t> </w:t>
      </w:r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καθώς επίσης και την θετική αυτοψία της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Αστυνοµίας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αλλά και της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αρµόδιας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υπηρεσίας του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∆ήµου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Ηρακλείου.</w:t>
      </w:r>
    </w:p>
    <w:p w:rsidR="002C4018" w:rsidRPr="002C4018" w:rsidRDefault="002C4018" w:rsidP="002C4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Συγκεκριµένα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η Πρόεδρος είπε τα εξής: Όπως µας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ενηµέρωσε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η Υπηρεσία στους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συγκεκριµένους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δρόµους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µε την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σύµφωνη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γνώµη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και της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Αστυνοµίας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δεν θα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δηµιουργηθεί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πρόβληµα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στην κυκλοφορία και στους περιοίκους. Επίσης από την δική µου επίσκεψη µ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αζί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µε τον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Σύµβουλο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κ.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Τριτσάρη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Βασίλη ο οποίος είναι και κάτοικος στην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συγκεκριµένη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περιοχή συζητώντας µε κατοίκους των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δρόµων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που µας έχει προταθεί να εγκατασταθεί η Λαϊκή αγορά,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διαπιστώσαµε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ότι οι περισσότεροι θέλουν την</w:t>
      </w:r>
      <w:r w:rsidRPr="002C4018">
        <w:rPr>
          <w:rFonts w:ascii="Arial" w:eastAsia="Times New Roman" w:hAnsi="Arial" w:cs="Arial"/>
          <w:color w:val="111111"/>
          <w:sz w:val="21"/>
          <w:lang w:eastAsia="el-GR"/>
        </w:rPr>
        <w:t> </w:t>
      </w:r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µ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ετακίνηση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της στους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δρόµους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∆ραµουντάνη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,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Λισσού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&amp;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Ματάλλων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.</w:t>
      </w:r>
      <w:r w:rsidRPr="002C4018">
        <w:rPr>
          <w:rFonts w:ascii="Arial" w:eastAsia="Times New Roman" w:hAnsi="Arial" w:cs="Arial"/>
          <w:b/>
          <w:bCs/>
          <w:color w:val="111111"/>
          <w:sz w:val="21"/>
          <w:szCs w:val="21"/>
          <w:u w:val="single"/>
          <w:lang w:eastAsia="el-GR"/>
        </w:rPr>
        <w:br/>
      </w:r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Ζητούν λοιπόν την θετική µας απόφαση για την µ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εταφορά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της Λαϊκής Αγοράς της Παρασκευής εντός των ορίων της Κοινότητας µας και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συγκεκριµένα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στις οδούς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∆ραµουντάνη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,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Λισσού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από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Λεβήνου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έως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∆ιονυσίου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Φραγκιαδάκη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,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Ματτάλων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από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Λεβήνου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έως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∆ιονυσίου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Φραγκιαδάκη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&amp;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Ματτάλων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από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Λεβήνου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έως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τέρµα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του πάρκου</w:t>
      </w:r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.</w:t>
      </w:r>
    </w:p>
    <w:p w:rsidR="002C4018" w:rsidRPr="002C4018" w:rsidRDefault="002C4018" w:rsidP="002C4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Ακολούθησε διαλογική συζήτηση επί του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θέµατος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µε ανταλλαγές απόψεων από τους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Συµβούλους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µε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αποτέλεσµα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το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Συµβούλιο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lang w:eastAsia="el-GR"/>
        </w:rPr>
        <w:t> </w:t>
      </w:r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ΟΜΟΦΩΝΑ ΑΠΟΦΑΣΙΖΕΙ Να προχωρήσει η διαδικασία για την µ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εταφορά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της Λαϊκής Αγοράς της Παρασκευής στις οδούς: 1. Οδός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∆ραµουντάνη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2. Οδός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Λισσού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από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Λεβήνου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έως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∆ιονυσίου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Φραγκιαδάκη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3. Οδός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Ματτάλων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από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Λεβήνου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έως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∆ιονυσίου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Φραγκιαδάκη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&amp; 4. Οδός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Ματτάλων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από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Λεβήνου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έως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>τέρµα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u w:val="single"/>
          <w:lang w:eastAsia="el-GR"/>
        </w:rPr>
        <w:t xml:space="preserve"> του πάρκου.</w:t>
      </w:r>
    </w:p>
    <w:p w:rsidR="002C4018" w:rsidRPr="002C4018" w:rsidRDefault="002C4018" w:rsidP="002C4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Οι λόγοι για την θετική απόφαση είναι καταρχήν η άποψη των κατοίκων, µ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ετά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και από την δική µας επίσκεψη, ότι θέλουν την Λαϊκή αγορά στους παραπάνω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δρόµους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, συνυπολογίζοντας την θετική αυτοψία από την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Αστυνοµία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αλλά και την ανάγκη µ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ετακίνησης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της αγοράς.</w:t>
      </w:r>
    </w:p>
    <w:p w:rsidR="002C4018" w:rsidRPr="002C4018" w:rsidRDefault="002C4018" w:rsidP="002C4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Επίσης µε αυτή την απόφαση µας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>ακυρώνουµε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 την 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>προηγούµενη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 απόφαση µε αρ. 138/2015 η οποία και ήταν αρνητική για την µ</w:t>
      </w:r>
      <w:proofErr w:type="spellStart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>ετακίνηση</w:t>
      </w:r>
      <w:proofErr w:type="spellEnd"/>
      <w:r w:rsidRPr="002C4018">
        <w:rPr>
          <w:rFonts w:ascii="Arial" w:eastAsia="Times New Roman" w:hAnsi="Arial" w:cs="Arial"/>
          <w:b/>
          <w:bCs/>
          <w:color w:val="111111"/>
          <w:sz w:val="21"/>
          <w:lang w:eastAsia="el-GR"/>
        </w:rPr>
        <w:t xml:space="preserve"> της Λαϊκής αγοράς.</w:t>
      </w:r>
      <w:r w:rsidRPr="002C4018">
        <w:rPr>
          <w:rFonts w:ascii="Arial" w:eastAsia="Times New Roman" w:hAnsi="Arial" w:cs="Arial"/>
          <w:color w:val="111111"/>
          <w:sz w:val="21"/>
          <w:lang w:eastAsia="el-GR"/>
        </w:rPr>
        <w:t> </w:t>
      </w:r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Έγινε αποφασίστηκε και υπογράφηκε Η Πρόεδρος Τα µέλη </w:t>
      </w:r>
      <w:proofErr w:type="spellStart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Φλουρή</w:t>
      </w:r>
      <w:proofErr w:type="spellEnd"/>
      <w:r w:rsidRPr="002C4018"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Ειρήνη Ηράκλειο 16-10-2015</w:t>
      </w:r>
    </w:p>
    <w:p w:rsidR="008127F0" w:rsidRPr="002C4018" w:rsidRDefault="002C4018" w:rsidP="002C4018">
      <w:pPr>
        <w:rPr>
          <w:lang w:val="en-US"/>
        </w:rPr>
      </w:pPr>
      <w:r w:rsidRPr="002C4018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val="en-US" w:eastAsia="el-GR"/>
        </w:rPr>
        <w:t>- See more at: http://admin.ekriti.gr/kriti-irakleio/den-tiroyntai-oi-apofaseis-fonazoyn-gia-tin-laiki-stin-petrakogiorgi-foto-anagnosti#sthash.RPKqdsC1.dpuf</w:t>
      </w:r>
    </w:p>
    <w:sectPr w:rsidR="008127F0" w:rsidRPr="002C4018" w:rsidSect="008127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018"/>
    <w:rsid w:val="00033852"/>
    <w:rsid w:val="00164634"/>
    <w:rsid w:val="001F4493"/>
    <w:rsid w:val="002C4018"/>
    <w:rsid w:val="003E02C2"/>
    <w:rsid w:val="004106BD"/>
    <w:rsid w:val="004377CB"/>
    <w:rsid w:val="004556C1"/>
    <w:rsid w:val="004600C6"/>
    <w:rsid w:val="00473497"/>
    <w:rsid w:val="004E0F7B"/>
    <w:rsid w:val="004E2355"/>
    <w:rsid w:val="00531AC3"/>
    <w:rsid w:val="005C7ED0"/>
    <w:rsid w:val="006102D4"/>
    <w:rsid w:val="00622419"/>
    <w:rsid w:val="0062410F"/>
    <w:rsid w:val="007078D3"/>
    <w:rsid w:val="007964E1"/>
    <w:rsid w:val="008127F0"/>
    <w:rsid w:val="00927003"/>
    <w:rsid w:val="00962640"/>
    <w:rsid w:val="009641DB"/>
    <w:rsid w:val="00B720DB"/>
    <w:rsid w:val="00C6610E"/>
    <w:rsid w:val="00C76462"/>
    <w:rsid w:val="00C83738"/>
    <w:rsid w:val="00C846EF"/>
    <w:rsid w:val="00D50DB3"/>
    <w:rsid w:val="00DA32A6"/>
    <w:rsid w:val="00DE18AB"/>
    <w:rsid w:val="00E67FE4"/>
    <w:rsid w:val="00F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C4018"/>
    <w:rPr>
      <w:b/>
      <w:bCs/>
    </w:rPr>
  </w:style>
  <w:style w:type="character" w:customStyle="1" w:styleId="apple-converted-space">
    <w:name w:val="apple-converted-space"/>
    <w:basedOn w:val="a0"/>
    <w:rsid w:val="002C4018"/>
  </w:style>
  <w:style w:type="character" w:styleId="-">
    <w:name w:val="Hyperlink"/>
    <w:basedOn w:val="a0"/>
    <w:uiPriority w:val="99"/>
    <w:semiHidden/>
    <w:unhideWhenUsed/>
    <w:rsid w:val="002C4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diam3@herak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mpeka</dc:creator>
  <cp:lastModifiedBy>mpeka</cp:lastModifiedBy>
  <cp:revision>1</cp:revision>
  <dcterms:created xsi:type="dcterms:W3CDTF">2017-06-02T07:17:00Z</dcterms:created>
  <dcterms:modified xsi:type="dcterms:W3CDTF">2017-06-02T07:18:00Z</dcterms:modified>
</cp:coreProperties>
</file>