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73F5" w14:textId="77777777" w:rsidR="00D6513D" w:rsidRPr="00B40B17" w:rsidRDefault="00D6513D" w:rsidP="00D6513D">
      <w:pPr>
        <w:pStyle w:val="a4"/>
        <w:tabs>
          <w:tab w:val="left" w:pos="720"/>
          <w:tab w:val="left" w:pos="2475"/>
        </w:tabs>
        <w:jc w:val="both"/>
        <w:rPr>
          <w:b w:val="0"/>
          <w:bCs/>
          <w:sz w:val="24"/>
          <w:szCs w:val="24"/>
        </w:rPr>
      </w:pPr>
      <w:r w:rsidRPr="00B40B17">
        <w:rPr>
          <w:noProof/>
          <w:sz w:val="24"/>
          <w:szCs w:val="24"/>
          <w:lang w:eastAsia="el-GR"/>
        </w:rPr>
        <w:t xml:space="preserve">                  </w:t>
      </w:r>
      <w:r w:rsidRPr="00B40B17">
        <w:rPr>
          <w:noProof/>
          <w:sz w:val="24"/>
          <w:szCs w:val="24"/>
          <w:lang w:eastAsia="el-GR"/>
        </w:rPr>
        <w:tab/>
      </w:r>
      <w:r w:rsidRPr="00B40B17">
        <w:rPr>
          <w:noProof/>
          <w:sz w:val="24"/>
          <w:szCs w:val="24"/>
          <w:lang w:eastAsia="el-GR"/>
        </w:rPr>
        <w:drawing>
          <wp:inline distT="0" distB="0" distL="0" distR="0" wp14:anchorId="702C32DA" wp14:editId="6AA7DA57">
            <wp:extent cx="638175" cy="666750"/>
            <wp:effectExtent l="0" t="0" r="9525" b="0"/>
            <wp:docPr id="1" name="Εικόνα 1" descr="gri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a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63AF" w14:textId="77777777" w:rsidR="00D6513D" w:rsidRPr="00D6513D" w:rsidRDefault="00D6513D" w:rsidP="00D6513D">
      <w:pPr>
        <w:overflowPunct w:val="0"/>
        <w:autoSpaceDE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D6513D">
        <w:rPr>
          <w:rFonts w:ascii="Times New Roman" w:hAnsi="Times New Roman"/>
          <w:b/>
          <w:bCs/>
          <w:sz w:val="24"/>
          <w:szCs w:val="24"/>
          <w:lang w:val="el-GR"/>
        </w:rPr>
        <w:t>ΔΗΜΟΣ ΗΡΑΚΛΕΙΟΥ ΚΡΗΤΗΣ</w:t>
      </w:r>
    </w:p>
    <w:p w14:paraId="46DFF6B5" w14:textId="77777777" w:rsidR="00D6513D" w:rsidRPr="00D6513D" w:rsidRDefault="00D6513D" w:rsidP="00D6513D">
      <w:pPr>
        <w:overflowPunct w:val="0"/>
        <w:autoSpaceDE w:val="0"/>
        <w:outlineLvl w:val="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D6513D">
        <w:rPr>
          <w:rFonts w:ascii="Times New Roman" w:hAnsi="Times New Roman"/>
          <w:b/>
          <w:bCs/>
          <w:sz w:val="24"/>
          <w:szCs w:val="24"/>
          <w:lang w:val="el-GR"/>
        </w:rPr>
        <w:t xml:space="preserve">             ΓΡΑΦΕΙΟ ΤΥΠΟΥ</w:t>
      </w:r>
    </w:p>
    <w:p w14:paraId="19085832" w14:textId="09B77747" w:rsidR="00D6513D" w:rsidRPr="00D6513D" w:rsidRDefault="00D6513D" w:rsidP="00D6513D">
      <w:pPr>
        <w:jc w:val="right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D6513D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Ηράκλειο </w:t>
      </w:r>
      <w:r w:rsidRPr="00A21E3C">
        <w:rPr>
          <w:rFonts w:ascii="Times New Roman" w:hAnsi="Times New Roman"/>
          <w:b/>
          <w:sz w:val="24"/>
          <w:szCs w:val="24"/>
          <w:u w:val="single"/>
          <w:lang w:val="el-GR"/>
        </w:rPr>
        <w:t>1</w:t>
      </w:r>
      <w:r w:rsidR="00427ADD">
        <w:rPr>
          <w:rFonts w:ascii="Times New Roman" w:hAnsi="Times New Roman"/>
          <w:b/>
          <w:sz w:val="24"/>
          <w:szCs w:val="24"/>
          <w:u w:val="single"/>
          <w:lang w:val="el-GR"/>
        </w:rPr>
        <w:t>1</w:t>
      </w:r>
      <w:r w:rsidRPr="00D6513D">
        <w:rPr>
          <w:rFonts w:ascii="Times New Roman" w:hAnsi="Times New Roman"/>
          <w:b/>
          <w:sz w:val="24"/>
          <w:szCs w:val="24"/>
          <w:u w:val="single"/>
          <w:lang w:val="el-GR"/>
        </w:rPr>
        <w:t>-05-20</w:t>
      </w:r>
      <w:bookmarkStart w:id="0" w:name="OLE_LINK7"/>
      <w:bookmarkStart w:id="1" w:name="OLE_LINK6"/>
      <w:bookmarkStart w:id="2" w:name="OLE_LINK5"/>
      <w:bookmarkStart w:id="3" w:name="OLE_LINK4"/>
      <w:bookmarkEnd w:id="0"/>
      <w:bookmarkEnd w:id="1"/>
      <w:bookmarkEnd w:id="2"/>
      <w:bookmarkEnd w:id="3"/>
      <w:r w:rsidRPr="00D6513D">
        <w:rPr>
          <w:rFonts w:ascii="Times New Roman" w:hAnsi="Times New Roman"/>
          <w:b/>
          <w:sz w:val="24"/>
          <w:szCs w:val="24"/>
          <w:u w:val="single"/>
          <w:lang w:val="el-GR"/>
        </w:rPr>
        <w:t>21</w:t>
      </w:r>
    </w:p>
    <w:p w14:paraId="368CADF5" w14:textId="01E6DC17" w:rsidR="00D6513D" w:rsidRDefault="00D6513D" w:rsidP="00C8482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0960EC3" w14:textId="5D921330" w:rsidR="00D6513D" w:rsidRPr="00427ADD" w:rsidRDefault="00427ADD" w:rsidP="00427A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27ADD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Ανακοίνωση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για το βίντεο «Η Κάντια 1640»</w:t>
      </w:r>
    </w:p>
    <w:p w14:paraId="7476EF98" w14:textId="77777777" w:rsidR="00D6513D" w:rsidRDefault="00D6513D" w:rsidP="00C8482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CA579FC" w14:textId="378E1149" w:rsidR="00C84829" w:rsidRPr="00D6513D" w:rsidRDefault="00537688" w:rsidP="00C84829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 w:rsidRPr="00D6513D">
        <w:rPr>
          <w:rFonts w:ascii="Times New Roman" w:hAnsi="Times New Roman" w:cs="Times New Roman"/>
          <w:sz w:val="24"/>
          <w:szCs w:val="24"/>
          <w:lang w:val="el-GR"/>
        </w:rPr>
        <w:t>Σε σχέση με την δημοσιευθείσα επιστολή που υπογρ</w:t>
      </w:r>
      <w:r w:rsidR="00D6513D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>φουν δεκαέξι έγκριτοι συμπολίτες</w:t>
      </w:r>
      <w:r w:rsidR="00D6513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D6513D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F50367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έλουμε εξ αρχής να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καταστήσουμε γνωστό </w:t>
      </w:r>
      <w:r w:rsidR="00F50367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ότι η επίμαχη εφαρμογή </w:t>
      </w:r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για κινητά τηλέφωνα και </w:t>
      </w:r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tablets</w:t>
      </w:r>
      <w:r w:rsidR="007E27FE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,</w:t>
      </w:r>
      <w:r w:rsidR="009156CF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όπως αρχικά είχε σχεδιαστεί 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χρηματοδοτήθηκε </w:t>
      </w:r>
      <w:r w:rsidR="009156CF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το 2013 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>από το</w:t>
      </w:r>
      <w:r w:rsidR="009156CF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ΕΣΠΑ 2007-2013, </w:t>
      </w:r>
      <w:r w:rsidR="007E27FE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ολοκληρώθηκε </w:t>
      </w:r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το 2014 και </w:t>
      </w:r>
      <w:r w:rsidR="007E27FE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παρουσιάστηκε</w:t>
      </w:r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 το 2015. </w:t>
      </w:r>
      <w:r w:rsidR="00C84829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Με την εφαρμογή αυτή έχουν ξεναγηθεί πάνω από 6</w:t>
      </w:r>
      <w:r w:rsid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.</w:t>
      </w:r>
      <w:r w:rsidR="00C84829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000 πολίτες, Έλληνες και ξένοι. </w:t>
      </w:r>
    </w:p>
    <w:p w14:paraId="23924030" w14:textId="4554FEE5" w:rsidR="009156CF" w:rsidRPr="00D6513D" w:rsidRDefault="009156CF" w:rsidP="00F4418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Αυτή η ίδια εφαρμογή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D6513D">
        <w:rPr>
          <w:rFonts w:ascii="Times New Roman" w:hAnsi="Times New Roman" w:cs="Times New Roman"/>
          <w:sz w:val="24"/>
          <w:szCs w:val="24"/>
          <w:lang w:val="el-GR"/>
        </w:rPr>
        <w:t>επικαιροποιήθηκε</w:t>
      </w:r>
      <w:proofErr w:type="spellEnd"/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το 2020 </w:t>
      </w:r>
      <w:r w:rsidR="00C84829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ως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>προς τα τεχνολογικά χαρακτηριστικά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της,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84829" w:rsidRPr="00D6513D">
        <w:rPr>
          <w:rFonts w:ascii="Times New Roman" w:hAnsi="Times New Roman" w:cs="Times New Roman"/>
          <w:sz w:val="24"/>
          <w:szCs w:val="24"/>
          <w:lang w:val="el-GR"/>
        </w:rPr>
        <w:t>προκειμένου να είναι συμβατή με τα σύγχρονα κινητά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7E27FE" w:rsidRPr="00D6513D">
        <w:rPr>
          <w:rFonts w:ascii="Times New Roman" w:hAnsi="Times New Roman" w:cs="Times New Roman"/>
          <w:sz w:val="24"/>
          <w:szCs w:val="24"/>
        </w:rPr>
        <w:t>tablets</w:t>
      </w:r>
      <w:r w:rsidR="00537688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. Παράλληλα αναβαθμίστηκε αισθητικά  και αποδόθηκε πιο ρεαλιστικά χωρίς να γίνει καμία άλλη παρέμβαση ως προς το περιεχόμενο. 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Δημοσιεύτηκε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>πρόσφατα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ως </w:t>
      </w:r>
      <w:r w:rsidR="007E27FE" w:rsidRPr="00D6513D">
        <w:rPr>
          <w:rFonts w:ascii="Times New Roman" w:hAnsi="Times New Roman" w:cs="Times New Roman"/>
          <w:sz w:val="24"/>
          <w:szCs w:val="24"/>
        </w:rPr>
        <w:t>video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E27FE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με τίτλο «Η Κάντια 1640» 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στην ιστοσελίδα του </w:t>
      </w:r>
      <w:r w:rsidR="00427ADD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ήμου και </w:t>
      </w:r>
      <w:r w:rsidR="007E27FE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 το έχουν ήδη αγκαλιάσει 36.000 άνθρωποι, ενώ με θετικά σχόλια το έχουν παρουσιάσει τοπικής και εθνικής εμβέλειας μέσα ενημέρωσης.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2C4CD4C" w14:textId="19F1A4FF" w:rsidR="00D6513D" w:rsidRDefault="009156CF" w:rsidP="00F4418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Σε 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>καμία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περίπτωση </w:t>
      </w:r>
      <w:r w:rsidR="00F50367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δεν αναφέρεται </w:t>
      </w:r>
      <w:r w:rsidR="00D6513D">
        <w:rPr>
          <w:rFonts w:ascii="Times New Roman" w:hAnsi="Times New Roman" w:cs="Times New Roman"/>
          <w:sz w:val="24"/>
          <w:szCs w:val="24"/>
          <w:lang w:val="el-GR"/>
        </w:rPr>
        <w:t xml:space="preserve">συνολικά </w:t>
      </w:r>
      <w:r w:rsidR="00F50367" w:rsidRPr="00D6513D">
        <w:rPr>
          <w:rFonts w:ascii="Times New Roman" w:hAnsi="Times New Roman" w:cs="Times New Roman"/>
          <w:sz w:val="24"/>
          <w:szCs w:val="24"/>
          <w:lang w:val="el-GR"/>
        </w:rPr>
        <w:t>στην ιστορία του Ηρακλείου</w:t>
      </w:r>
      <w:r w:rsidR="00A2422F" w:rsidRPr="00D6513D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η οποία άλλωστε παρουσιάζεται </w:t>
      </w:r>
      <w:r w:rsidR="004214A7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αναλυτικά 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στην ιστοσελίδα του </w:t>
      </w:r>
      <w:r w:rsidR="00427ADD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7E27FE" w:rsidRPr="00D6513D">
        <w:rPr>
          <w:rFonts w:ascii="Times New Roman" w:hAnsi="Times New Roman" w:cs="Times New Roman"/>
          <w:sz w:val="24"/>
          <w:szCs w:val="24"/>
          <w:lang w:val="el-GR"/>
        </w:rPr>
        <w:t>ήμου</w:t>
      </w:r>
      <w:r w:rsidR="00427ADD">
        <w:rPr>
          <w:rFonts w:ascii="Times New Roman" w:hAnsi="Times New Roman" w:cs="Times New Roman"/>
          <w:sz w:val="24"/>
          <w:szCs w:val="24"/>
          <w:lang w:val="el-GR"/>
        </w:rPr>
        <w:t xml:space="preserve"> μας</w:t>
      </w:r>
      <w:r w:rsidR="005B089E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hyperlink r:id="rId5" w:history="1">
        <w:r w:rsidR="00D6513D" w:rsidRPr="0003115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http://history.heraklion.gr/index.php?lang=441</w:t>
        </w:r>
      </w:hyperlink>
      <w:r w:rsidR="005B089E" w:rsidRPr="00D6513D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4214A7" w:rsidRPr="00D6513D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27951B36" w14:textId="39E5F4D0" w:rsidR="004214A7" w:rsidRPr="00D6513D" w:rsidRDefault="004214A7" w:rsidP="00F4418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Fonts w:ascii="Times New Roman" w:hAnsi="Times New Roman" w:cs="Times New Roman"/>
          <w:sz w:val="24"/>
          <w:szCs w:val="24"/>
          <w:lang w:val="el-GR"/>
        </w:rPr>
        <w:t>Η επίμαχη εφαρμογή αποτελεί απλά μια τρισδιάστατη απεικόνιση του διοικητικού κέντρου της πόλης, όπως ήταν το 1640 λίγα χρόνια πριν την πολιορκία του Χάνδακα από τους Οθωμανούς.</w:t>
      </w:r>
    </w:p>
    <w:p w14:paraId="5A6A46B8" w14:textId="6FB29F4E" w:rsidR="004214A7" w:rsidRPr="00D6513D" w:rsidRDefault="004214A7" w:rsidP="00F4418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Fonts w:ascii="Times New Roman" w:hAnsi="Times New Roman" w:cs="Times New Roman"/>
          <w:sz w:val="24"/>
          <w:szCs w:val="24"/>
          <w:lang w:val="el-GR"/>
        </w:rPr>
        <w:t>Ο χρήστης έχει την δυνατότητα περπατώντας από το λιμάνι μέχρι τον σημερινό σταυρό της πόλης στην πλατεία Νικηφόρου Φωκά, να βλέπει τα θρησκευτικά, δημόσια και κοσμικά κτίσματα</w:t>
      </w:r>
      <w:r w:rsidR="00A2422F" w:rsidRPr="00D6513D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τα βυζαντινά</w:t>
      </w:r>
      <w:r w:rsidR="00A2422F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– </w:t>
      </w:r>
      <w:proofErr w:type="spellStart"/>
      <w:r w:rsidRPr="00D6513D">
        <w:rPr>
          <w:rFonts w:ascii="Times New Roman" w:hAnsi="Times New Roman" w:cs="Times New Roman"/>
          <w:sz w:val="24"/>
          <w:szCs w:val="24"/>
          <w:lang w:val="el-GR"/>
        </w:rPr>
        <w:t>παλαιοενετικά</w:t>
      </w:r>
      <w:proofErr w:type="spellEnd"/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τείχη και τον ενετικό οχυρωματικό περίβολο με τις μνημειακές πύλες</w:t>
      </w:r>
      <w:r w:rsidR="00A2422F" w:rsidRPr="00D6513D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E65D708" w14:textId="69D5F091" w:rsidR="004214A7" w:rsidRPr="00D6513D" w:rsidRDefault="004214A7" w:rsidP="004214A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Οι συμπολίτες που υπογράφουν την επιστολή, η οποία εμπεριέχει πολύ σκληρή κριτική, είναι προφανές ότι δεν αντιλήφθηκαν την συλλογιστική της </w:t>
      </w:r>
      <w:r w:rsidR="00427ADD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ημοτικής </w:t>
      </w:r>
      <w:r w:rsidR="00427ADD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>ρχής διαχρονικά.</w:t>
      </w:r>
    </w:p>
    <w:p w14:paraId="3F521D2D" w14:textId="6C204A1D" w:rsidR="009156CF" w:rsidRPr="00D6513D" w:rsidRDefault="004214A7" w:rsidP="00F4418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Θ</w:t>
      </w:r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έλουμε να καταστήσουμε σαφές ότι </w:t>
      </w:r>
      <w:r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δεν έγινε </w:t>
      </w:r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καμία προσπάθεια απόκρυψης της όποιας ιστορικής μας παράδοσης</w:t>
      </w:r>
      <w:r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,</w:t>
      </w:r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 </w:t>
      </w:r>
      <w:proofErr w:type="spellStart"/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πολλώ</w:t>
      </w:r>
      <w:proofErr w:type="spellEnd"/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 δε μάλλ</w:t>
      </w:r>
      <w:r w:rsidR="00427AD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ον</w:t>
      </w:r>
      <w:r w:rsidR="009156CF" w:rsidRPr="00D6513D"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 xml:space="preserve"> της θρησκευτικής. </w:t>
      </w:r>
    </w:p>
    <w:p w14:paraId="47A9E166" w14:textId="73B758A8" w:rsidR="00C84829" w:rsidRPr="00D6513D" w:rsidRDefault="00C84829" w:rsidP="00C8482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Fonts w:ascii="Times New Roman" w:hAnsi="Times New Roman" w:cs="Times New Roman"/>
          <w:sz w:val="24"/>
          <w:szCs w:val="24"/>
          <w:lang w:val="el-GR"/>
        </w:rPr>
        <w:t>Η Δημοτική αρχή, αντίθετα με όσα καταγγέλλονται, έχει με πολλούς τρόπους αποδείξει τον σεβασμό της στον ορθόδοξο πολιτισμικό πλούτο εκείνης της περιόδου, σε πολλές περιπτώσεις</w:t>
      </w:r>
      <w:r w:rsidR="00537688" w:rsidRPr="00D6513D">
        <w:rPr>
          <w:rFonts w:ascii="Times New Roman" w:hAnsi="Times New Roman" w:cs="Times New Roman"/>
          <w:sz w:val="24"/>
          <w:szCs w:val="24"/>
          <w:lang w:val="el-GR"/>
        </w:rPr>
        <w:t>, όπως μ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>ε την έκδοση της ιστορίας της πόλεως, που προγραμματίζεται και είναι σε εξέλιξη από</w:t>
      </w:r>
      <w:r w:rsidR="00427ADD">
        <w:rPr>
          <w:rFonts w:ascii="Times New Roman" w:hAnsi="Times New Roman" w:cs="Times New Roman"/>
          <w:sz w:val="24"/>
          <w:szCs w:val="24"/>
          <w:lang w:val="el-GR"/>
        </w:rPr>
        <w:t xml:space="preserve"> την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D6513D">
        <w:rPr>
          <w:rFonts w:ascii="Times New Roman" w:hAnsi="Times New Roman" w:cs="Times New Roman"/>
          <w:sz w:val="24"/>
          <w:szCs w:val="24"/>
          <w:lang w:val="el-GR"/>
        </w:rPr>
        <w:t>Βικελαία</w:t>
      </w:r>
      <w:proofErr w:type="spellEnd"/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Δημοτική Βιβλιοθήκη, όπου το θέμα θα εξαντληθεί, από τον έγκριτο ιστορικό της περιόδου εκείνης κ. Νίκο </w:t>
      </w:r>
      <w:proofErr w:type="spellStart"/>
      <w:r w:rsidRPr="00D6513D">
        <w:rPr>
          <w:rFonts w:ascii="Times New Roman" w:hAnsi="Times New Roman" w:cs="Times New Roman"/>
          <w:sz w:val="24"/>
          <w:szCs w:val="24"/>
          <w:lang w:val="el-GR"/>
        </w:rPr>
        <w:t>Γιγουρτάκη</w:t>
      </w:r>
      <w:proofErr w:type="spellEnd"/>
      <w:r w:rsidRPr="00D6513D">
        <w:rPr>
          <w:rFonts w:ascii="Times New Roman" w:hAnsi="Times New Roman" w:cs="Times New Roman"/>
          <w:sz w:val="24"/>
          <w:szCs w:val="24"/>
          <w:lang w:val="el-GR"/>
        </w:rPr>
        <w:t>. Επ</w:t>
      </w:r>
      <w:r w:rsidR="00427ADD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πλέον, από τις πρώτες παραγωγές του πολιτιστικού καναλιού του Δήμου Ηρακλείου, ήταν η ξενάγηση στο Χριστιανικό Μουσείο της Αγίας Αικατερίνης, η προβολή της οποίας είχε μεγάλη επιτυχία. Τότε, κανένας δεν είπε γιατί αναδείξαμε αυτό το θέμα και παραγνωρίσαμε την ανάδειξη άλλων σημαντικών μνημείων, τα οποία ακόμα και αν για  κάποιους είναι </w:t>
      </w:r>
      <w:r w:rsidRPr="00D6513D">
        <w:rPr>
          <w:rFonts w:ascii="Times New Roman" w:hAnsi="Times New Roman" w:cs="Times New Roman"/>
          <w:i/>
          <w:iCs/>
          <w:sz w:val="24"/>
          <w:szCs w:val="24"/>
          <w:lang w:val="el-GR"/>
        </w:rPr>
        <w:t>δυτικά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>, αποτελούν πάντως τμήμα της ιστορίας μας.</w:t>
      </w:r>
    </w:p>
    <w:p w14:paraId="5B38EBE2" w14:textId="0D7196B1" w:rsidR="00C84829" w:rsidRPr="00D6513D" w:rsidRDefault="00C84829" w:rsidP="00C8482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Ας μην έχει κανένας αμφιβολία, ότι γνωρίζομε καλά  την ιστορία της πόλης μας, είμαστε υπερήφανοι </w:t>
      </w:r>
      <w:proofErr w:type="spellStart"/>
      <w:r w:rsidRPr="00D6513D">
        <w:rPr>
          <w:rFonts w:ascii="Times New Roman" w:hAnsi="Times New Roman" w:cs="Times New Roman"/>
          <w:sz w:val="24"/>
          <w:szCs w:val="24"/>
          <w:lang w:val="el-GR"/>
        </w:rPr>
        <w:t>γι</w:t>
      </w:r>
      <w:proofErr w:type="spellEnd"/>
      <w:r w:rsidRPr="00D6513D">
        <w:rPr>
          <w:rFonts w:ascii="Times New Roman" w:hAnsi="Times New Roman" w:cs="Times New Roman"/>
          <w:sz w:val="24"/>
          <w:szCs w:val="24"/>
          <w:lang w:val="el-GR"/>
        </w:rPr>
        <w:t>΄</w:t>
      </w:r>
      <w:r w:rsidR="005F1ACA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>αυτήν  και την αναδεικνύομε με κάθε τρόπο. Ας μην έχει κανένας αμφιβολία, ότι πρώτη προτεραιότητ</w:t>
      </w:r>
      <w:r w:rsidR="007E74DC" w:rsidRPr="00D6513D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μας αποτελεί ο σεβασμός στο ιστορικό παρελθόν. </w:t>
      </w:r>
    </w:p>
    <w:p w14:paraId="3FB7AD82" w14:textId="40AB051B" w:rsidR="00837EC3" w:rsidRPr="00D6513D" w:rsidRDefault="00C84829" w:rsidP="00F4418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="00537688" w:rsidRPr="00D6513D">
        <w:rPr>
          <w:rFonts w:ascii="Times New Roman" w:hAnsi="Times New Roman" w:cs="Times New Roman"/>
          <w:sz w:val="24"/>
          <w:szCs w:val="24"/>
          <w:lang w:val="el-GR"/>
        </w:rPr>
        <w:t>σκληρή αλλά καλόπιστη πιστεύουμε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κριτική που περιέχεται </w:t>
      </w:r>
      <w:r w:rsidR="00A949A0" w:rsidRPr="00D6513D">
        <w:rPr>
          <w:rFonts w:ascii="Times New Roman" w:hAnsi="Times New Roman" w:cs="Times New Roman"/>
          <w:sz w:val="24"/>
          <w:szCs w:val="24"/>
          <w:lang w:val="el-GR"/>
        </w:rPr>
        <w:t>στην επιστολή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949A0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37688" w:rsidRPr="00D6513D">
        <w:rPr>
          <w:rFonts w:ascii="Times New Roman" w:hAnsi="Times New Roman" w:cs="Times New Roman"/>
          <w:sz w:val="24"/>
          <w:szCs w:val="24"/>
          <w:lang w:val="el-GR"/>
        </w:rPr>
        <w:t>θεωρούμε</w:t>
      </w:r>
      <w:r w:rsidR="00A949A0"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 ότι </w:t>
      </w:r>
      <w:r w:rsidRPr="00D6513D">
        <w:rPr>
          <w:rFonts w:ascii="Times New Roman" w:hAnsi="Times New Roman" w:cs="Times New Roman"/>
          <w:sz w:val="24"/>
          <w:szCs w:val="24"/>
          <w:lang w:val="el-GR"/>
        </w:rPr>
        <w:t xml:space="preserve">οφείλεται σε παρανόηση και μερική θεώρηση των πραγμάτων και ως τέτοια την αντιμετωπίζομε. </w:t>
      </w:r>
    </w:p>
    <w:p w14:paraId="2827576D" w14:textId="77777777" w:rsidR="00837EC3" w:rsidRPr="00D6513D" w:rsidRDefault="00837EC3" w:rsidP="00837EC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80B6BF5" w14:textId="4E5E3293" w:rsidR="00837EC3" w:rsidRPr="00D6513D" w:rsidRDefault="00837EC3" w:rsidP="00F4418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837EC3" w:rsidRPr="00D6513D" w:rsidSect="00B74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91"/>
    <w:rsid w:val="0003264E"/>
    <w:rsid w:val="00125BD9"/>
    <w:rsid w:val="001563E3"/>
    <w:rsid w:val="001B5DBA"/>
    <w:rsid w:val="002618D5"/>
    <w:rsid w:val="002A0C54"/>
    <w:rsid w:val="002C0489"/>
    <w:rsid w:val="00322618"/>
    <w:rsid w:val="003455A0"/>
    <w:rsid w:val="00356D5E"/>
    <w:rsid w:val="00374257"/>
    <w:rsid w:val="00380B4C"/>
    <w:rsid w:val="003E499E"/>
    <w:rsid w:val="004214A7"/>
    <w:rsid w:val="00427ADD"/>
    <w:rsid w:val="00486EAA"/>
    <w:rsid w:val="00537688"/>
    <w:rsid w:val="00596656"/>
    <w:rsid w:val="005B089E"/>
    <w:rsid w:val="005C6BEC"/>
    <w:rsid w:val="005F1ACA"/>
    <w:rsid w:val="006065EE"/>
    <w:rsid w:val="00643BC4"/>
    <w:rsid w:val="00794EC8"/>
    <w:rsid w:val="007A20D4"/>
    <w:rsid w:val="007D61E0"/>
    <w:rsid w:val="007E27FE"/>
    <w:rsid w:val="007E74DC"/>
    <w:rsid w:val="008124AB"/>
    <w:rsid w:val="00821A11"/>
    <w:rsid w:val="00833091"/>
    <w:rsid w:val="00837EC3"/>
    <w:rsid w:val="008959D2"/>
    <w:rsid w:val="008C5768"/>
    <w:rsid w:val="009156CF"/>
    <w:rsid w:val="0095407D"/>
    <w:rsid w:val="00984A05"/>
    <w:rsid w:val="009E1EE2"/>
    <w:rsid w:val="00A2422F"/>
    <w:rsid w:val="00A73D68"/>
    <w:rsid w:val="00A949A0"/>
    <w:rsid w:val="00B16989"/>
    <w:rsid w:val="00B27380"/>
    <w:rsid w:val="00B30A63"/>
    <w:rsid w:val="00B74B0C"/>
    <w:rsid w:val="00B932D9"/>
    <w:rsid w:val="00BB1459"/>
    <w:rsid w:val="00BD7AB0"/>
    <w:rsid w:val="00C808EA"/>
    <w:rsid w:val="00C84829"/>
    <w:rsid w:val="00CA03D2"/>
    <w:rsid w:val="00CD35B5"/>
    <w:rsid w:val="00D11556"/>
    <w:rsid w:val="00D55BC9"/>
    <w:rsid w:val="00D6513D"/>
    <w:rsid w:val="00DA77BF"/>
    <w:rsid w:val="00DF56F5"/>
    <w:rsid w:val="00E60302"/>
    <w:rsid w:val="00E824E5"/>
    <w:rsid w:val="00E8474F"/>
    <w:rsid w:val="00EA19E7"/>
    <w:rsid w:val="00F31292"/>
    <w:rsid w:val="00F4418E"/>
    <w:rsid w:val="00F50367"/>
    <w:rsid w:val="00F77993"/>
    <w:rsid w:val="00F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E8E"/>
  <w15:chartTrackingRefBased/>
  <w15:docId w15:val="{9B30AD7E-9DEA-4A4D-844A-5CF3849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7EC3"/>
    <w:rPr>
      <w:i/>
      <w:iCs/>
    </w:rPr>
  </w:style>
  <w:style w:type="paragraph" w:styleId="a4">
    <w:name w:val="Body Text"/>
    <w:basedOn w:val="a"/>
    <w:link w:val="Char"/>
    <w:uiPriority w:val="99"/>
    <w:unhideWhenUsed/>
    <w:rsid w:val="00D6513D"/>
    <w:pPr>
      <w:tabs>
        <w:tab w:val="left" w:pos="141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val="el-GR" w:eastAsia="zh-CN"/>
    </w:rPr>
  </w:style>
  <w:style w:type="character" w:customStyle="1" w:styleId="Char">
    <w:name w:val="Σώμα κειμένου Char"/>
    <w:basedOn w:val="a0"/>
    <w:link w:val="a4"/>
    <w:uiPriority w:val="99"/>
    <w:rsid w:val="00D6513D"/>
    <w:rPr>
      <w:rFonts w:ascii="Times New Roman" w:eastAsia="Times New Roman" w:hAnsi="Times New Roman" w:cs="Times New Roman"/>
      <w:b/>
      <w:szCs w:val="20"/>
      <w:lang w:val="el-GR" w:eastAsia="zh-CN"/>
    </w:rPr>
  </w:style>
  <w:style w:type="character" w:styleId="-">
    <w:name w:val="Hyperlink"/>
    <w:basedOn w:val="a0"/>
    <w:uiPriority w:val="99"/>
    <w:unhideWhenUsed/>
    <w:rsid w:val="00D651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y.heraklion.gr/index.php?lang=4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Κώστας Κεφαλογιάννης</cp:lastModifiedBy>
  <cp:revision>2</cp:revision>
  <cp:lastPrinted>2021-05-11T10:16:00Z</cp:lastPrinted>
  <dcterms:created xsi:type="dcterms:W3CDTF">2021-05-11T10:32:00Z</dcterms:created>
  <dcterms:modified xsi:type="dcterms:W3CDTF">2021-05-11T10:32:00Z</dcterms:modified>
</cp:coreProperties>
</file>