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E7" w:rsidRPr="001447A5" w:rsidRDefault="002C3BE7" w:rsidP="002C3BE7">
      <w:pPr>
        <w:jc w:val="center"/>
        <w:rPr>
          <w:b/>
          <w:i/>
          <w:sz w:val="32"/>
        </w:rPr>
      </w:pPr>
    </w:p>
    <w:p w:rsidR="002C3BE7" w:rsidRPr="0034543B" w:rsidRDefault="002C3BE7" w:rsidP="002C3BE7">
      <w:pPr>
        <w:jc w:val="center"/>
        <w:rPr>
          <w:b/>
          <w:i/>
          <w:sz w:val="28"/>
          <w:szCs w:val="28"/>
        </w:rPr>
      </w:pPr>
      <w:r w:rsidRPr="0034543B">
        <w:rPr>
          <w:b/>
          <w:i/>
          <w:sz w:val="28"/>
          <w:szCs w:val="28"/>
        </w:rPr>
        <w:t xml:space="preserve">ΠΑΝΕΛΛΑΔΙΚΕΣ ΕΞΕΤΑΣΕΙΣ </w:t>
      </w:r>
      <w:r>
        <w:rPr>
          <w:b/>
          <w:i/>
          <w:sz w:val="28"/>
          <w:szCs w:val="28"/>
        </w:rPr>
        <w:t>ΗΜΕΡΗΣΙΩΝ ΚΑΙ ΕΣΠΕΡΙΝΩΝ ΓΕΝΙΚΩΝ ΛΥΚΕΙΩΝ</w:t>
      </w:r>
    </w:p>
    <w:p w:rsidR="002C3BE7" w:rsidRPr="0034543B" w:rsidRDefault="002C3BE7" w:rsidP="002C3BE7">
      <w:pPr>
        <w:jc w:val="center"/>
        <w:rPr>
          <w:b/>
          <w:i/>
          <w:sz w:val="28"/>
          <w:szCs w:val="28"/>
        </w:rPr>
      </w:pPr>
      <w:r>
        <w:rPr>
          <w:b/>
          <w:i/>
          <w:sz w:val="28"/>
          <w:szCs w:val="28"/>
        </w:rPr>
        <w:t xml:space="preserve"> ΕΞΕΤΑΖΟΜΕΝΟ ΜΑΘΗΜΑ: ΝΕΟ</w:t>
      </w:r>
      <w:r w:rsidRPr="0034543B">
        <w:rPr>
          <w:b/>
          <w:i/>
          <w:sz w:val="28"/>
          <w:szCs w:val="28"/>
        </w:rPr>
        <w:t>ΕΛΛΗΝΙΚΗ ΓΛΩΣΣΑ</w:t>
      </w:r>
      <w:r>
        <w:rPr>
          <w:b/>
          <w:i/>
          <w:sz w:val="28"/>
          <w:szCs w:val="28"/>
        </w:rPr>
        <w:t xml:space="preserve"> ΚΑΙ ΛΟΓΟΤΕΧΝΙΑ</w:t>
      </w:r>
    </w:p>
    <w:p w:rsidR="002C3BE7" w:rsidRPr="007A05A9" w:rsidRDefault="002C3BE7" w:rsidP="002C3BE7">
      <w:pPr>
        <w:jc w:val="center"/>
        <w:rPr>
          <w:b/>
          <w:i/>
        </w:rPr>
      </w:pPr>
      <w:r w:rsidRPr="00BA3A74">
        <w:rPr>
          <w:b/>
          <w:i/>
        </w:rPr>
        <w:t>ΕΝΔΕΙΚΤΙΚΕΣ ΑΠΑΝΤΗΣΕΙΣ ΠΑΝΕΛΛΗΝΙΩΝ 20</w:t>
      </w:r>
      <w:r>
        <w:rPr>
          <w:b/>
          <w:i/>
        </w:rPr>
        <w:t>24</w:t>
      </w:r>
    </w:p>
    <w:p w:rsidR="002C3BE7" w:rsidRDefault="002C3BE7" w:rsidP="002C3BE7">
      <w:pPr>
        <w:rPr>
          <w:b/>
          <w:i/>
          <w:sz w:val="28"/>
          <w:szCs w:val="28"/>
        </w:rPr>
      </w:pPr>
    </w:p>
    <w:p w:rsidR="002C3BE7" w:rsidRDefault="002C3BE7" w:rsidP="002C3BE7">
      <w:pPr>
        <w:rPr>
          <w:b/>
          <w:i/>
          <w:sz w:val="28"/>
          <w:szCs w:val="28"/>
        </w:rPr>
      </w:pPr>
      <w:r>
        <w:rPr>
          <w:b/>
          <w:i/>
          <w:sz w:val="28"/>
          <w:szCs w:val="28"/>
        </w:rPr>
        <w:t>Θέμα Α</w:t>
      </w:r>
    </w:p>
    <w:p w:rsidR="002C3BE7" w:rsidRDefault="002C3BE7" w:rsidP="002C3BE7">
      <w:pPr>
        <w:rPr>
          <w:b/>
          <w:i/>
          <w:sz w:val="28"/>
          <w:szCs w:val="28"/>
        </w:rPr>
      </w:pPr>
      <w:r>
        <w:rPr>
          <w:b/>
          <w:i/>
          <w:sz w:val="28"/>
          <w:szCs w:val="28"/>
        </w:rPr>
        <w:t>Α1.</w:t>
      </w:r>
    </w:p>
    <w:p w:rsidR="00C60E25" w:rsidRPr="00C60E25" w:rsidRDefault="00C60E25" w:rsidP="00C60E25">
      <w:pPr>
        <w:ind w:firstLine="720"/>
        <w:rPr>
          <w:sz w:val="28"/>
          <w:szCs w:val="28"/>
        </w:rPr>
      </w:pPr>
      <w:r>
        <w:rPr>
          <w:sz w:val="28"/>
          <w:szCs w:val="28"/>
        </w:rPr>
        <w:t xml:space="preserve">Σύμφωνα με το απόσπασμα πολλά είναι τα οφέλη </w:t>
      </w:r>
      <w:r w:rsidR="00C616B8">
        <w:rPr>
          <w:sz w:val="28"/>
          <w:szCs w:val="28"/>
        </w:rPr>
        <w:t>των ταξιδιών</w:t>
      </w:r>
      <w:r>
        <w:rPr>
          <w:sz w:val="28"/>
          <w:szCs w:val="28"/>
        </w:rPr>
        <w:t xml:space="preserve"> για τον άνθρωπο τόσο σε πνευματικό όσο και σε ψυχικό και σωματικό επίπεδο. Συγκεκριμένα</w:t>
      </w:r>
      <w:r w:rsidR="006732E5">
        <w:rPr>
          <w:sz w:val="28"/>
          <w:szCs w:val="28"/>
        </w:rPr>
        <w:t>,</w:t>
      </w:r>
      <w:r>
        <w:rPr>
          <w:sz w:val="28"/>
          <w:szCs w:val="28"/>
        </w:rPr>
        <w:t xml:space="preserve"> μέσω </w:t>
      </w:r>
      <w:r w:rsidR="00C616B8">
        <w:rPr>
          <w:sz w:val="28"/>
          <w:szCs w:val="28"/>
        </w:rPr>
        <w:t>αυτών</w:t>
      </w:r>
      <w:r>
        <w:rPr>
          <w:sz w:val="28"/>
          <w:szCs w:val="28"/>
        </w:rPr>
        <w:t xml:space="preserve"> το άτομο ηρεμεί</w:t>
      </w:r>
      <w:r w:rsidR="00B349D7">
        <w:rPr>
          <w:sz w:val="28"/>
          <w:szCs w:val="28"/>
        </w:rPr>
        <w:t xml:space="preserve"> και διαφεύγει από την πραγματικότητα, γνωρίζει καλύτερα τον εαυτό του και τις επιθυμίες του. Ταυτόχρονα</w:t>
      </w:r>
      <w:r w:rsidR="006732E5">
        <w:rPr>
          <w:sz w:val="28"/>
          <w:szCs w:val="28"/>
        </w:rPr>
        <w:t>,</w:t>
      </w:r>
      <w:r w:rsidR="00B349D7">
        <w:rPr>
          <w:sz w:val="28"/>
          <w:szCs w:val="28"/>
        </w:rPr>
        <w:t xml:space="preserve"> με τις εμπειρίες που αποκτά εκτονώνεται ψυχικά και ανανεώνεται.</w:t>
      </w:r>
      <w:r w:rsidR="00FC2350">
        <w:rPr>
          <w:sz w:val="28"/>
          <w:szCs w:val="28"/>
        </w:rPr>
        <w:t xml:space="preserve"> Τέλος, η επαφή με διαφορετικούς ανθρώπους και πολιτισμούς συμβάλλει στην αλλαγή σκέψης και τρόπου ζωής. (Λέξεις 6</w:t>
      </w:r>
      <w:r w:rsidR="00C616B8">
        <w:rPr>
          <w:sz w:val="28"/>
          <w:szCs w:val="28"/>
        </w:rPr>
        <w:t>8</w:t>
      </w:r>
      <w:r w:rsidR="00FC2350">
        <w:rPr>
          <w:sz w:val="28"/>
          <w:szCs w:val="28"/>
        </w:rPr>
        <w:t>)</w:t>
      </w:r>
    </w:p>
    <w:p w:rsidR="002C3BE7" w:rsidRDefault="002C3BE7" w:rsidP="002C3BE7">
      <w:pPr>
        <w:rPr>
          <w:b/>
          <w:i/>
          <w:sz w:val="28"/>
          <w:szCs w:val="28"/>
        </w:rPr>
      </w:pPr>
    </w:p>
    <w:p w:rsidR="002C3BE7" w:rsidRDefault="002C3BE7" w:rsidP="002C3BE7">
      <w:pPr>
        <w:rPr>
          <w:b/>
          <w:i/>
          <w:sz w:val="28"/>
          <w:szCs w:val="28"/>
        </w:rPr>
      </w:pPr>
      <w:r>
        <w:rPr>
          <w:b/>
          <w:i/>
          <w:sz w:val="28"/>
          <w:szCs w:val="28"/>
        </w:rPr>
        <w:t>Θέμα Β</w:t>
      </w:r>
    </w:p>
    <w:p w:rsidR="002C3BE7" w:rsidRDefault="002C3BE7" w:rsidP="002C3BE7">
      <w:pPr>
        <w:rPr>
          <w:b/>
          <w:i/>
          <w:sz w:val="28"/>
          <w:szCs w:val="28"/>
        </w:rPr>
      </w:pPr>
      <w:r>
        <w:rPr>
          <w:b/>
          <w:i/>
          <w:sz w:val="28"/>
          <w:szCs w:val="28"/>
        </w:rPr>
        <w:t xml:space="preserve">Β1. </w:t>
      </w:r>
    </w:p>
    <w:p w:rsidR="002C3BE7" w:rsidRPr="003C0129" w:rsidRDefault="00795B56" w:rsidP="002C3BE7">
      <w:pPr>
        <w:pStyle w:val="a5"/>
        <w:numPr>
          <w:ilvl w:val="0"/>
          <w:numId w:val="2"/>
        </w:numPr>
        <w:rPr>
          <w:bCs/>
          <w:sz w:val="28"/>
          <w:szCs w:val="28"/>
        </w:rPr>
      </w:pPr>
      <w:r>
        <w:rPr>
          <w:bCs/>
          <w:sz w:val="28"/>
          <w:szCs w:val="28"/>
        </w:rPr>
        <w:t>β</w:t>
      </w:r>
    </w:p>
    <w:p w:rsidR="002C3BE7" w:rsidRPr="003C0129" w:rsidRDefault="00795B56" w:rsidP="002C3BE7">
      <w:pPr>
        <w:pStyle w:val="a5"/>
        <w:numPr>
          <w:ilvl w:val="0"/>
          <w:numId w:val="2"/>
        </w:numPr>
        <w:jc w:val="left"/>
        <w:rPr>
          <w:bCs/>
          <w:sz w:val="28"/>
          <w:szCs w:val="28"/>
        </w:rPr>
      </w:pPr>
      <w:r>
        <w:rPr>
          <w:bCs/>
          <w:sz w:val="28"/>
          <w:szCs w:val="28"/>
        </w:rPr>
        <w:t>β</w:t>
      </w:r>
    </w:p>
    <w:p w:rsidR="002C3BE7" w:rsidRPr="003C0129" w:rsidRDefault="00795B56" w:rsidP="002C3BE7">
      <w:pPr>
        <w:pStyle w:val="a5"/>
        <w:numPr>
          <w:ilvl w:val="0"/>
          <w:numId w:val="2"/>
        </w:numPr>
        <w:rPr>
          <w:bCs/>
          <w:sz w:val="28"/>
          <w:szCs w:val="28"/>
        </w:rPr>
      </w:pPr>
      <w:r>
        <w:rPr>
          <w:bCs/>
          <w:sz w:val="28"/>
          <w:szCs w:val="28"/>
        </w:rPr>
        <w:t>α</w:t>
      </w:r>
    </w:p>
    <w:p w:rsidR="002C3BE7" w:rsidRPr="003C0129" w:rsidRDefault="00795B56" w:rsidP="002C3BE7">
      <w:pPr>
        <w:pStyle w:val="a5"/>
        <w:numPr>
          <w:ilvl w:val="0"/>
          <w:numId w:val="2"/>
        </w:numPr>
        <w:rPr>
          <w:bCs/>
          <w:sz w:val="28"/>
          <w:szCs w:val="28"/>
        </w:rPr>
      </w:pPr>
      <w:r>
        <w:rPr>
          <w:bCs/>
          <w:sz w:val="28"/>
          <w:szCs w:val="28"/>
        </w:rPr>
        <w:t>α</w:t>
      </w:r>
    </w:p>
    <w:p w:rsidR="002C3BE7" w:rsidRPr="003C0129" w:rsidRDefault="00795B56" w:rsidP="002C3BE7">
      <w:pPr>
        <w:pStyle w:val="a5"/>
        <w:numPr>
          <w:ilvl w:val="0"/>
          <w:numId w:val="2"/>
        </w:numPr>
        <w:rPr>
          <w:bCs/>
          <w:sz w:val="28"/>
          <w:szCs w:val="28"/>
        </w:rPr>
      </w:pPr>
      <w:r>
        <w:rPr>
          <w:bCs/>
          <w:sz w:val="28"/>
          <w:szCs w:val="28"/>
        </w:rPr>
        <w:t>γ</w:t>
      </w:r>
    </w:p>
    <w:p w:rsidR="002C3BE7" w:rsidRDefault="002C3BE7" w:rsidP="002C3BE7">
      <w:pPr>
        <w:rPr>
          <w:bCs/>
          <w:i/>
          <w:sz w:val="28"/>
          <w:szCs w:val="28"/>
        </w:rPr>
      </w:pPr>
    </w:p>
    <w:p w:rsidR="002C3BE7" w:rsidRDefault="002C3BE7" w:rsidP="002C3BE7">
      <w:pPr>
        <w:rPr>
          <w:b/>
          <w:i/>
          <w:sz w:val="28"/>
          <w:szCs w:val="28"/>
        </w:rPr>
      </w:pPr>
      <w:r>
        <w:rPr>
          <w:b/>
          <w:i/>
          <w:sz w:val="28"/>
          <w:szCs w:val="28"/>
        </w:rPr>
        <w:t>Β2.</w:t>
      </w:r>
    </w:p>
    <w:p w:rsidR="002C3BE7" w:rsidRDefault="002C3BE7" w:rsidP="002C3BE7">
      <w:pPr>
        <w:rPr>
          <w:b/>
          <w:bCs/>
          <w:i/>
          <w:sz w:val="28"/>
          <w:szCs w:val="28"/>
        </w:rPr>
      </w:pPr>
      <w:r>
        <w:rPr>
          <w:b/>
          <w:bCs/>
          <w:i/>
          <w:sz w:val="28"/>
          <w:szCs w:val="28"/>
        </w:rPr>
        <w:t>α.</w:t>
      </w:r>
    </w:p>
    <w:p w:rsidR="003A15CB" w:rsidRPr="00672528" w:rsidRDefault="003A15CB" w:rsidP="002C3BE7">
      <w:pPr>
        <w:rPr>
          <w:bCs/>
          <w:sz w:val="28"/>
          <w:szCs w:val="28"/>
        </w:rPr>
      </w:pPr>
      <w:r>
        <w:rPr>
          <w:bCs/>
          <w:sz w:val="28"/>
          <w:szCs w:val="28"/>
        </w:rPr>
        <w:t xml:space="preserve">Πρόθεση της συντάκτριας στη δεύτερη παράγραφο του </w:t>
      </w:r>
      <w:r w:rsidRPr="003A15CB">
        <w:rPr>
          <w:b/>
          <w:bCs/>
          <w:sz w:val="28"/>
          <w:szCs w:val="28"/>
        </w:rPr>
        <w:t>Κειμένου 1</w:t>
      </w:r>
      <w:r>
        <w:rPr>
          <w:b/>
          <w:bCs/>
          <w:sz w:val="28"/>
          <w:szCs w:val="28"/>
        </w:rPr>
        <w:t xml:space="preserve"> </w:t>
      </w:r>
      <w:r>
        <w:rPr>
          <w:bCs/>
          <w:sz w:val="28"/>
          <w:szCs w:val="28"/>
        </w:rPr>
        <w:t xml:space="preserve">είναι να αναδείξει </w:t>
      </w:r>
      <w:r w:rsidR="00C616B8">
        <w:rPr>
          <w:bCs/>
          <w:sz w:val="28"/>
          <w:szCs w:val="28"/>
        </w:rPr>
        <w:t>και να πείσει για</w:t>
      </w:r>
      <w:bookmarkStart w:id="0" w:name="_GoBack"/>
      <w:bookmarkEnd w:id="0"/>
      <w:r w:rsidR="00C616B8">
        <w:rPr>
          <w:bCs/>
          <w:sz w:val="28"/>
          <w:szCs w:val="28"/>
        </w:rPr>
        <w:t xml:space="preserve"> </w:t>
      </w:r>
      <w:r>
        <w:rPr>
          <w:bCs/>
          <w:sz w:val="28"/>
          <w:szCs w:val="28"/>
        </w:rPr>
        <w:t>την αξία των ταξιδιών. Για να το πετύχει αυτό</w:t>
      </w:r>
      <w:r w:rsidR="00672528">
        <w:rPr>
          <w:bCs/>
          <w:sz w:val="28"/>
          <w:szCs w:val="28"/>
        </w:rPr>
        <w:t xml:space="preserve"> επιλέγει την </w:t>
      </w:r>
      <w:r w:rsidR="00672528">
        <w:rPr>
          <w:b/>
          <w:bCs/>
          <w:sz w:val="28"/>
          <w:szCs w:val="28"/>
        </w:rPr>
        <w:t>αιτιολόγηση</w:t>
      </w:r>
      <w:r w:rsidR="00672528">
        <w:rPr>
          <w:bCs/>
          <w:sz w:val="28"/>
          <w:szCs w:val="28"/>
        </w:rPr>
        <w:t>. Χρησιμοποιώντας τη χαρακτηριστική λέξη «γιατί» παρουσιάζει κάποια από τα οφέλη του τουρισμού, όπως η πνευματική και ψυχική εξέλιξη, η ευτυχία, η ψυχαγωγία, καθώς και η θετική επίδραση στη σωματική υγεία. Σχετικά χωρία: «τα ταξίδια έχουν το μοναδικό χάρισμα…απλό ταξίδι».</w:t>
      </w:r>
    </w:p>
    <w:p w:rsidR="002C3BE7" w:rsidRDefault="002C3BE7" w:rsidP="002C3BE7">
      <w:pPr>
        <w:rPr>
          <w:b/>
          <w:bCs/>
          <w:i/>
          <w:sz w:val="28"/>
          <w:szCs w:val="28"/>
        </w:rPr>
      </w:pPr>
    </w:p>
    <w:p w:rsidR="002C3BE7" w:rsidRDefault="002C3BE7" w:rsidP="002C3BE7">
      <w:pPr>
        <w:rPr>
          <w:b/>
          <w:bCs/>
          <w:i/>
          <w:sz w:val="28"/>
          <w:szCs w:val="28"/>
        </w:rPr>
      </w:pPr>
      <w:r>
        <w:rPr>
          <w:b/>
          <w:bCs/>
          <w:i/>
          <w:sz w:val="28"/>
          <w:szCs w:val="28"/>
        </w:rPr>
        <w:t>β.</w:t>
      </w:r>
    </w:p>
    <w:p w:rsidR="0009091B" w:rsidRDefault="0009091B" w:rsidP="0009091B">
      <w:pPr>
        <w:pStyle w:val="a5"/>
        <w:numPr>
          <w:ilvl w:val="0"/>
          <w:numId w:val="7"/>
        </w:numPr>
        <w:rPr>
          <w:b/>
          <w:bCs/>
          <w:i/>
          <w:sz w:val="28"/>
          <w:szCs w:val="28"/>
        </w:rPr>
      </w:pPr>
      <w:r>
        <w:rPr>
          <w:b/>
          <w:bCs/>
          <w:i/>
          <w:sz w:val="28"/>
          <w:szCs w:val="28"/>
        </w:rPr>
        <w:t>έτσι ώστε:</w:t>
      </w:r>
      <w:r>
        <w:rPr>
          <w:bCs/>
          <w:sz w:val="28"/>
          <w:szCs w:val="28"/>
        </w:rPr>
        <w:t xml:space="preserve"> αποτέλεσμα</w:t>
      </w:r>
    </w:p>
    <w:p w:rsidR="0009091B" w:rsidRDefault="0009091B" w:rsidP="0009091B">
      <w:pPr>
        <w:pStyle w:val="a5"/>
        <w:numPr>
          <w:ilvl w:val="0"/>
          <w:numId w:val="7"/>
        </w:numPr>
        <w:rPr>
          <w:b/>
          <w:bCs/>
          <w:i/>
          <w:sz w:val="28"/>
          <w:szCs w:val="28"/>
        </w:rPr>
      </w:pPr>
      <w:r>
        <w:rPr>
          <w:b/>
          <w:bCs/>
          <w:i/>
          <w:sz w:val="28"/>
          <w:szCs w:val="28"/>
        </w:rPr>
        <w:t>Αν και:</w:t>
      </w:r>
      <w:r>
        <w:rPr>
          <w:bCs/>
          <w:sz w:val="28"/>
          <w:szCs w:val="28"/>
        </w:rPr>
        <w:t xml:space="preserve"> εναντίωση</w:t>
      </w:r>
    </w:p>
    <w:p w:rsidR="0009091B" w:rsidRDefault="0009091B" w:rsidP="0009091B">
      <w:pPr>
        <w:pStyle w:val="a5"/>
        <w:numPr>
          <w:ilvl w:val="0"/>
          <w:numId w:val="7"/>
        </w:numPr>
        <w:rPr>
          <w:b/>
          <w:bCs/>
          <w:i/>
          <w:sz w:val="28"/>
          <w:szCs w:val="28"/>
        </w:rPr>
      </w:pPr>
      <w:r>
        <w:rPr>
          <w:b/>
          <w:bCs/>
          <w:i/>
          <w:sz w:val="28"/>
          <w:szCs w:val="28"/>
        </w:rPr>
        <w:t xml:space="preserve">ή: </w:t>
      </w:r>
      <w:r>
        <w:rPr>
          <w:bCs/>
          <w:sz w:val="28"/>
          <w:szCs w:val="28"/>
        </w:rPr>
        <w:t>διάζευξη</w:t>
      </w:r>
    </w:p>
    <w:p w:rsidR="0009091B" w:rsidRDefault="0009091B" w:rsidP="0009091B">
      <w:pPr>
        <w:pStyle w:val="a5"/>
        <w:numPr>
          <w:ilvl w:val="0"/>
          <w:numId w:val="7"/>
        </w:numPr>
        <w:rPr>
          <w:b/>
          <w:bCs/>
          <w:i/>
          <w:sz w:val="28"/>
          <w:szCs w:val="28"/>
        </w:rPr>
      </w:pPr>
      <w:r>
        <w:rPr>
          <w:b/>
          <w:bCs/>
          <w:i/>
          <w:sz w:val="28"/>
          <w:szCs w:val="28"/>
        </w:rPr>
        <w:t>καθώς και:</w:t>
      </w:r>
      <w:r>
        <w:t xml:space="preserve"> </w:t>
      </w:r>
      <w:r w:rsidRPr="0009091B">
        <w:rPr>
          <w:sz w:val="28"/>
          <w:szCs w:val="28"/>
        </w:rPr>
        <w:t>προσθήκη</w:t>
      </w:r>
    </w:p>
    <w:p w:rsidR="0009091B" w:rsidRPr="0009091B" w:rsidRDefault="0009091B" w:rsidP="0009091B">
      <w:pPr>
        <w:pStyle w:val="a5"/>
        <w:numPr>
          <w:ilvl w:val="0"/>
          <w:numId w:val="7"/>
        </w:numPr>
        <w:rPr>
          <w:b/>
          <w:bCs/>
          <w:i/>
          <w:sz w:val="28"/>
          <w:szCs w:val="28"/>
        </w:rPr>
      </w:pPr>
      <w:r>
        <w:rPr>
          <w:b/>
          <w:bCs/>
          <w:i/>
          <w:sz w:val="28"/>
          <w:szCs w:val="28"/>
        </w:rPr>
        <w:lastRenderedPageBreak/>
        <w:t>Συμπερασματικά:</w:t>
      </w:r>
      <w:r>
        <w:t xml:space="preserve"> </w:t>
      </w:r>
      <w:r w:rsidRPr="0009091B">
        <w:rPr>
          <w:sz w:val="28"/>
          <w:szCs w:val="28"/>
        </w:rPr>
        <w:t>συμπέρασμα, αποτέλεσμα</w:t>
      </w:r>
    </w:p>
    <w:p w:rsidR="002C3BE7" w:rsidRPr="002C3BE7" w:rsidRDefault="002C3BE7" w:rsidP="002C3BE7">
      <w:pPr>
        <w:rPr>
          <w:b/>
          <w:bCs/>
          <w:i/>
          <w:sz w:val="28"/>
          <w:szCs w:val="28"/>
        </w:rPr>
      </w:pPr>
    </w:p>
    <w:p w:rsidR="002C3BE7" w:rsidRDefault="002C3BE7" w:rsidP="002C3BE7">
      <w:pPr>
        <w:rPr>
          <w:b/>
          <w:i/>
          <w:sz w:val="28"/>
          <w:szCs w:val="28"/>
        </w:rPr>
      </w:pPr>
      <w:r>
        <w:rPr>
          <w:b/>
          <w:i/>
          <w:sz w:val="28"/>
          <w:szCs w:val="28"/>
        </w:rPr>
        <w:t>Β3.</w:t>
      </w:r>
    </w:p>
    <w:p w:rsidR="001240A9" w:rsidRDefault="007E5BAF" w:rsidP="007E5BAF">
      <w:pPr>
        <w:ind w:firstLine="720"/>
        <w:rPr>
          <w:sz w:val="28"/>
          <w:szCs w:val="28"/>
        </w:rPr>
      </w:pPr>
      <w:r>
        <w:rPr>
          <w:sz w:val="28"/>
          <w:szCs w:val="28"/>
        </w:rPr>
        <w:t xml:space="preserve">Βασικό γνώρισμα του </w:t>
      </w:r>
      <w:r>
        <w:rPr>
          <w:b/>
          <w:sz w:val="28"/>
          <w:szCs w:val="28"/>
        </w:rPr>
        <w:t>Κ</w:t>
      </w:r>
      <w:r w:rsidRPr="007E5BAF">
        <w:rPr>
          <w:b/>
          <w:sz w:val="28"/>
          <w:szCs w:val="28"/>
        </w:rPr>
        <w:t>ειμένου 2</w:t>
      </w:r>
      <w:r>
        <w:rPr>
          <w:b/>
          <w:sz w:val="28"/>
          <w:szCs w:val="28"/>
        </w:rPr>
        <w:t xml:space="preserve"> </w:t>
      </w:r>
      <w:r>
        <w:rPr>
          <w:sz w:val="28"/>
          <w:szCs w:val="28"/>
        </w:rPr>
        <w:t xml:space="preserve">είναι ο βιωματικός χαρακτήρας. </w:t>
      </w:r>
      <w:r w:rsidR="006E49E8">
        <w:rPr>
          <w:sz w:val="28"/>
          <w:szCs w:val="28"/>
        </w:rPr>
        <w:t>Αυτός φαίνεται από:</w:t>
      </w:r>
    </w:p>
    <w:p w:rsidR="006E49E8" w:rsidRDefault="006E49E8" w:rsidP="006E49E8">
      <w:pPr>
        <w:pStyle w:val="a5"/>
        <w:numPr>
          <w:ilvl w:val="0"/>
          <w:numId w:val="8"/>
        </w:numPr>
        <w:rPr>
          <w:sz w:val="28"/>
          <w:szCs w:val="28"/>
        </w:rPr>
      </w:pPr>
      <w:r>
        <w:rPr>
          <w:sz w:val="28"/>
          <w:szCs w:val="28"/>
        </w:rPr>
        <w:t xml:space="preserve">τη χρήση </w:t>
      </w:r>
      <w:r>
        <w:rPr>
          <w:b/>
          <w:sz w:val="28"/>
          <w:szCs w:val="28"/>
        </w:rPr>
        <w:t xml:space="preserve">α΄ ενικού </w:t>
      </w:r>
      <w:r>
        <w:rPr>
          <w:sz w:val="28"/>
          <w:szCs w:val="28"/>
        </w:rPr>
        <w:t xml:space="preserve"> και </w:t>
      </w:r>
      <w:r>
        <w:rPr>
          <w:b/>
          <w:sz w:val="28"/>
          <w:szCs w:val="28"/>
        </w:rPr>
        <w:t xml:space="preserve">πληθυντικού ρηματικού προσώπου: </w:t>
      </w:r>
      <w:r>
        <w:rPr>
          <w:sz w:val="28"/>
          <w:szCs w:val="28"/>
        </w:rPr>
        <w:t>«Μπαίνουμε», «Κοντά μας», «Φτάσαμε», «Πηγαίνω», «</w:t>
      </w:r>
      <w:proofErr w:type="spellStart"/>
      <w:r>
        <w:rPr>
          <w:sz w:val="28"/>
          <w:szCs w:val="28"/>
        </w:rPr>
        <w:t>Συλλογίζουμαι</w:t>
      </w:r>
      <w:proofErr w:type="spellEnd"/>
      <w:r>
        <w:rPr>
          <w:sz w:val="28"/>
          <w:szCs w:val="28"/>
        </w:rPr>
        <w:t>» κ.λπ.</w:t>
      </w:r>
      <w:r w:rsidR="006F1CA9">
        <w:rPr>
          <w:sz w:val="28"/>
          <w:szCs w:val="28"/>
        </w:rPr>
        <w:t xml:space="preserve"> Μέσω αυτού αποκαλύπτεται η προσωπική συμμετοχή του συγγραφέα στην ιστορία που διηγείται και το κείμενο αποκτά αμεσότητα, ζωηρότητα και παραστατικότητα.</w:t>
      </w:r>
    </w:p>
    <w:p w:rsidR="00E4296F" w:rsidRPr="00E4296F" w:rsidRDefault="00E4296F" w:rsidP="006E49E8">
      <w:pPr>
        <w:pStyle w:val="a5"/>
        <w:numPr>
          <w:ilvl w:val="0"/>
          <w:numId w:val="8"/>
        </w:numPr>
        <w:rPr>
          <w:sz w:val="28"/>
          <w:szCs w:val="28"/>
        </w:rPr>
      </w:pPr>
      <w:r>
        <w:rPr>
          <w:b/>
          <w:sz w:val="28"/>
          <w:szCs w:val="28"/>
        </w:rPr>
        <w:t>περιγραφή</w:t>
      </w:r>
      <w:r>
        <w:rPr>
          <w:sz w:val="28"/>
          <w:szCs w:val="28"/>
        </w:rPr>
        <w:t xml:space="preserve"> με </w:t>
      </w:r>
      <w:r>
        <w:rPr>
          <w:b/>
          <w:sz w:val="28"/>
          <w:szCs w:val="28"/>
        </w:rPr>
        <w:t xml:space="preserve">εικόνες: </w:t>
      </w:r>
      <w:r w:rsidR="006F1CA9">
        <w:rPr>
          <w:sz w:val="28"/>
          <w:szCs w:val="28"/>
        </w:rPr>
        <w:t>«Απέναντι τα βουνά… έρημα», «Κοντά μας… γης […]», «Τα ανάγλυφα,… ένωση […]» κ.λπ.</w:t>
      </w:r>
      <w:r w:rsidR="00BE7FEF">
        <w:rPr>
          <w:sz w:val="28"/>
          <w:szCs w:val="28"/>
        </w:rPr>
        <w:t xml:space="preserve"> Μέσω αυτού του στοιχείου γίνεται και πάλι σαφής η προσωπική συμμετοχή του Καζαντζάκη σε όσα παρουσιάζει, καθώς μόνο κάποιο</w:t>
      </w:r>
      <w:r w:rsidR="00235DEE">
        <w:rPr>
          <w:sz w:val="28"/>
          <w:szCs w:val="28"/>
        </w:rPr>
        <w:t xml:space="preserve">ς που </w:t>
      </w:r>
      <w:r w:rsidR="00BE7FEF">
        <w:rPr>
          <w:sz w:val="28"/>
          <w:szCs w:val="28"/>
        </w:rPr>
        <w:t xml:space="preserve">θα είχε </w:t>
      </w:r>
      <w:r w:rsidR="003B2E8E">
        <w:rPr>
          <w:sz w:val="28"/>
          <w:szCs w:val="28"/>
        </w:rPr>
        <w:t>βιώματα,</w:t>
      </w:r>
      <w:r w:rsidR="00BE7FEF">
        <w:rPr>
          <w:sz w:val="28"/>
          <w:szCs w:val="28"/>
        </w:rPr>
        <w:t xml:space="preserve"> θα μπορούσε να τα περιγράψει τόσο αναλυτικά και παραστατικά.</w:t>
      </w:r>
    </w:p>
    <w:p w:rsidR="00E4296F" w:rsidRPr="00E4296F" w:rsidRDefault="00E4296F" w:rsidP="00E4296F">
      <w:pPr>
        <w:rPr>
          <w:sz w:val="28"/>
          <w:szCs w:val="28"/>
        </w:rPr>
      </w:pPr>
    </w:p>
    <w:p w:rsidR="002C3BE7" w:rsidRDefault="002C3BE7" w:rsidP="002C3BE7">
      <w:pPr>
        <w:rPr>
          <w:b/>
          <w:i/>
          <w:sz w:val="28"/>
          <w:szCs w:val="28"/>
        </w:rPr>
      </w:pPr>
    </w:p>
    <w:p w:rsidR="002C3BE7" w:rsidRDefault="002C3BE7" w:rsidP="002C3BE7">
      <w:pPr>
        <w:rPr>
          <w:b/>
          <w:bCs/>
          <w:sz w:val="28"/>
          <w:szCs w:val="28"/>
        </w:rPr>
      </w:pPr>
      <w:r>
        <w:rPr>
          <w:b/>
          <w:bCs/>
          <w:sz w:val="28"/>
          <w:szCs w:val="28"/>
        </w:rPr>
        <w:t>Θέμα Γ</w:t>
      </w:r>
    </w:p>
    <w:p w:rsidR="002C3BE7" w:rsidRDefault="002C3BE7" w:rsidP="002C3BE7">
      <w:pPr>
        <w:rPr>
          <w:b/>
          <w:bCs/>
          <w:sz w:val="28"/>
          <w:szCs w:val="28"/>
        </w:rPr>
      </w:pPr>
      <w:r>
        <w:rPr>
          <w:b/>
          <w:bCs/>
          <w:sz w:val="28"/>
          <w:szCs w:val="28"/>
        </w:rPr>
        <w:t>Γ1.</w:t>
      </w:r>
    </w:p>
    <w:p w:rsidR="00B852E4" w:rsidRDefault="00B852E4" w:rsidP="00B852E4">
      <w:pPr>
        <w:ind w:firstLine="720"/>
        <w:rPr>
          <w:sz w:val="28"/>
          <w:szCs w:val="28"/>
        </w:rPr>
      </w:pPr>
      <w:r>
        <w:rPr>
          <w:bCs/>
          <w:sz w:val="28"/>
          <w:szCs w:val="28"/>
        </w:rPr>
        <w:t xml:space="preserve">Το ταξίδι λειτουργεί για το ποιητικό υποκείμενο του </w:t>
      </w:r>
      <w:r>
        <w:rPr>
          <w:b/>
          <w:bCs/>
          <w:sz w:val="28"/>
          <w:szCs w:val="28"/>
        </w:rPr>
        <w:t xml:space="preserve">Κειμένου 3 </w:t>
      </w:r>
      <w:r>
        <w:rPr>
          <w:bCs/>
          <w:sz w:val="28"/>
          <w:szCs w:val="28"/>
        </w:rPr>
        <w:t xml:space="preserve">ως μέσο διαφυγής από τη δυσάρεστη πραγματικότητα, από μια ανυπόφορη συναισθηματική κατάσταση είτε αυτή σχετίζεται με μια ερωτική απογοήτευση είτε όχι. Μέσω του </w:t>
      </w:r>
      <w:r>
        <w:rPr>
          <w:b/>
          <w:bCs/>
          <w:sz w:val="28"/>
          <w:szCs w:val="28"/>
        </w:rPr>
        <w:t>α΄ ενικού ρηματικού προσώπου</w:t>
      </w:r>
      <w:r>
        <w:rPr>
          <w:bCs/>
          <w:sz w:val="28"/>
          <w:szCs w:val="28"/>
        </w:rPr>
        <w:t xml:space="preserve"> «Μου σφίγγει», «θέλω ν’ αρχίσω» καθιστά σαφές ότι όσα παρουσιάζει αφορούν στον ίδιο και με τη χρήση του </w:t>
      </w:r>
      <w:r>
        <w:rPr>
          <w:b/>
          <w:bCs/>
          <w:sz w:val="28"/>
          <w:szCs w:val="28"/>
        </w:rPr>
        <w:t xml:space="preserve">β΄ ενικού ρηματικού προσώπου </w:t>
      </w:r>
      <w:r>
        <w:rPr>
          <w:bCs/>
          <w:sz w:val="28"/>
          <w:szCs w:val="28"/>
        </w:rPr>
        <w:t>«από σε να χαθώ!» απευθύνεται</w:t>
      </w:r>
      <w:r w:rsidR="00CC454F">
        <w:rPr>
          <w:bCs/>
          <w:sz w:val="28"/>
          <w:szCs w:val="28"/>
        </w:rPr>
        <w:t xml:space="preserve"> στο στοιχείο από το οποίο θέλει να απομακρυνθεί. </w:t>
      </w:r>
      <w:r w:rsidR="00D657EC">
        <w:rPr>
          <w:bCs/>
          <w:sz w:val="28"/>
          <w:szCs w:val="28"/>
        </w:rPr>
        <w:t xml:space="preserve">Με </w:t>
      </w:r>
      <w:r w:rsidR="00D657EC">
        <w:rPr>
          <w:b/>
          <w:bCs/>
          <w:sz w:val="28"/>
          <w:szCs w:val="28"/>
        </w:rPr>
        <w:t>παρομοιώσεις</w:t>
      </w:r>
      <w:r w:rsidR="00D657EC">
        <w:rPr>
          <w:bCs/>
          <w:sz w:val="28"/>
          <w:szCs w:val="28"/>
        </w:rPr>
        <w:t xml:space="preserve">, όπως «σα θηλιά», «σα φίδι» επιδιώκει να επισημάνει τις </w:t>
      </w:r>
      <w:proofErr w:type="spellStart"/>
      <w:r w:rsidR="00D657EC">
        <w:rPr>
          <w:bCs/>
          <w:sz w:val="28"/>
          <w:szCs w:val="28"/>
        </w:rPr>
        <w:t>δυσφορικές</w:t>
      </w:r>
      <w:proofErr w:type="spellEnd"/>
      <w:r w:rsidR="00D657EC">
        <w:rPr>
          <w:bCs/>
          <w:sz w:val="28"/>
          <w:szCs w:val="28"/>
        </w:rPr>
        <w:t xml:space="preserve"> καταστάσεις από τις οποίες επιθυμεί να αποστασιοποιηθεί. Οι </w:t>
      </w:r>
      <w:r w:rsidR="00D657EC">
        <w:rPr>
          <w:b/>
          <w:bCs/>
          <w:sz w:val="28"/>
          <w:szCs w:val="28"/>
        </w:rPr>
        <w:t>επαναλήψεις</w:t>
      </w:r>
      <w:r w:rsidR="00D657EC">
        <w:t xml:space="preserve"> </w:t>
      </w:r>
      <w:r w:rsidR="00D657EC">
        <w:rPr>
          <w:sz w:val="28"/>
          <w:szCs w:val="28"/>
        </w:rPr>
        <w:t xml:space="preserve">«χωρίς, μα χωρίς τελειωμό», «να τραβώ, να τραβώ» τονίζουν την ανάγκη του για ένα μεγάλο λυτρωτικό ταξίδι. Τέλος, μέσω του </w:t>
      </w:r>
      <w:r w:rsidR="00D657EC">
        <w:rPr>
          <w:b/>
          <w:sz w:val="28"/>
          <w:szCs w:val="28"/>
        </w:rPr>
        <w:t>ασύνδετου σχήματος</w:t>
      </w:r>
      <w:r w:rsidR="00D657EC">
        <w:rPr>
          <w:sz w:val="28"/>
          <w:szCs w:val="28"/>
        </w:rPr>
        <w:t xml:space="preserve"> «κλεισμένα τα σπίτια, τα τζάκια σβησμένα», «ατέλειωτο, έρμο» </w:t>
      </w:r>
      <w:r w:rsidR="00A73F90">
        <w:rPr>
          <w:sz w:val="28"/>
          <w:szCs w:val="28"/>
        </w:rPr>
        <w:t>δηλώνει ξανά με ζωηρότητα την επιθυμία του.</w:t>
      </w:r>
    </w:p>
    <w:p w:rsidR="00A73F90" w:rsidRPr="00D657EC" w:rsidRDefault="00F84C0E" w:rsidP="00B852E4">
      <w:pPr>
        <w:ind w:firstLine="720"/>
        <w:rPr>
          <w:sz w:val="28"/>
          <w:szCs w:val="28"/>
        </w:rPr>
      </w:pPr>
      <w:r>
        <w:rPr>
          <w:sz w:val="28"/>
          <w:szCs w:val="28"/>
        </w:rPr>
        <w:t>Αν βρισκόμουν σε ανάλογη συναισθηματική κατάσταση με το ποιητικό υποκείμενο, σίγουρα θα ήθελα να πάρω απόσταση από την επώδυνη κατάσταση που θα βίωνα, όχι, ωστόσο απαραίτητα ταξιδεύοντας. Θα μπορούσα να στραφώ και σε άλλες επιλογές, όπως η επαφή με την τέχνη και τα βιβλία, που θα με βοηθούσε να λησμονήσω τις πληγές μου και θα μου άλλαζαν την οπτική, ή ακόμα και ο αθλητισμός, ο οποίος θα βοηθούσε στη διασκέδαση των δυσάρεστων συναισθημάτων μου.</w:t>
      </w:r>
      <w:r w:rsidR="00967CDB">
        <w:rPr>
          <w:sz w:val="28"/>
          <w:szCs w:val="28"/>
        </w:rPr>
        <w:t xml:space="preserve"> (Λέξεις 204)</w:t>
      </w:r>
    </w:p>
    <w:p w:rsidR="002C3BE7" w:rsidRDefault="002C3BE7" w:rsidP="002C3BE7">
      <w:pPr>
        <w:rPr>
          <w:bCs/>
          <w:i/>
          <w:sz w:val="28"/>
          <w:szCs w:val="28"/>
        </w:rPr>
      </w:pPr>
    </w:p>
    <w:p w:rsidR="002C3BE7" w:rsidRDefault="002C3BE7" w:rsidP="002C3BE7">
      <w:pPr>
        <w:rPr>
          <w:bCs/>
          <w:i/>
          <w:sz w:val="28"/>
          <w:szCs w:val="28"/>
        </w:rPr>
      </w:pPr>
      <w:r>
        <w:rPr>
          <w:bCs/>
          <w:i/>
          <w:sz w:val="28"/>
          <w:szCs w:val="28"/>
        </w:rPr>
        <w:lastRenderedPageBreak/>
        <w:t xml:space="preserve">Από τους μαθητές ζητήθηκαν τρεις </w:t>
      </w:r>
      <w:proofErr w:type="spellStart"/>
      <w:r>
        <w:rPr>
          <w:bCs/>
          <w:i/>
          <w:sz w:val="28"/>
          <w:szCs w:val="28"/>
        </w:rPr>
        <w:t>κειμενικοί</w:t>
      </w:r>
      <w:proofErr w:type="spellEnd"/>
      <w:r>
        <w:rPr>
          <w:bCs/>
          <w:i/>
          <w:sz w:val="28"/>
          <w:szCs w:val="28"/>
        </w:rPr>
        <w:t xml:space="preserve"> δείκτες. </w:t>
      </w:r>
      <w:r w:rsidR="00F84C0E">
        <w:rPr>
          <w:bCs/>
          <w:i/>
          <w:sz w:val="28"/>
          <w:szCs w:val="28"/>
        </w:rPr>
        <w:t>Οι υποψήφιοι μπορούν να διαφοροποιηθούν στην προσωπική τους άποψη.</w:t>
      </w:r>
    </w:p>
    <w:p w:rsidR="002C3BE7" w:rsidRDefault="002C3BE7" w:rsidP="002C3BE7">
      <w:pPr>
        <w:rPr>
          <w:bCs/>
          <w:i/>
          <w:sz w:val="28"/>
          <w:szCs w:val="28"/>
        </w:rPr>
      </w:pPr>
    </w:p>
    <w:p w:rsidR="002C3BE7" w:rsidRDefault="002C3BE7" w:rsidP="002C3BE7">
      <w:pPr>
        <w:rPr>
          <w:b/>
          <w:i/>
          <w:sz w:val="28"/>
          <w:szCs w:val="28"/>
        </w:rPr>
      </w:pPr>
      <w:r>
        <w:rPr>
          <w:b/>
          <w:i/>
          <w:sz w:val="28"/>
          <w:szCs w:val="28"/>
        </w:rPr>
        <w:t>Θέμα Δ</w:t>
      </w:r>
    </w:p>
    <w:p w:rsidR="002C3BE7" w:rsidRDefault="002C3BE7" w:rsidP="002C3BE7">
      <w:pPr>
        <w:rPr>
          <w:b/>
          <w:i/>
          <w:sz w:val="28"/>
          <w:szCs w:val="28"/>
        </w:rPr>
      </w:pPr>
      <w:r>
        <w:rPr>
          <w:b/>
          <w:i/>
          <w:sz w:val="28"/>
          <w:szCs w:val="28"/>
        </w:rPr>
        <w:t>Δ1.</w:t>
      </w:r>
    </w:p>
    <w:p w:rsidR="00635D01" w:rsidRDefault="00635D01" w:rsidP="00635D01">
      <w:pPr>
        <w:rPr>
          <w:b/>
          <w:sz w:val="28"/>
          <w:szCs w:val="28"/>
        </w:rPr>
      </w:pPr>
      <w:r w:rsidRPr="002C3842">
        <w:rPr>
          <w:b/>
          <w:sz w:val="28"/>
          <w:szCs w:val="28"/>
        </w:rPr>
        <w:t>Επικοινωνιακό πλαίσιο: άρθρο στην ιστοσελίδα</w:t>
      </w:r>
      <w:r>
        <w:rPr>
          <w:b/>
          <w:sz w:val="28"/>
          <w:szCs w:val="28"/>
        </w:rPr>
        <w:t xml:space="preserve"> του σχολείου</w:t>
      </w:r>
      <w:r w:rsidRPr="002C3842">
        <w:rPr>
          <w:b/>
          <w:sz w:val="28"/>
          <w:szCs w:val="28"/>
        </w:rPr>
        <w:t>. Αναγκαίος ο τίτλος, η χρήση του στοιχείου της επικαιρότητας και η χρήση του γ</w:t>
      </w:r>
      <w:r>
        <w:rPr>
          <w:b/>
          <w:sz w:val="28"/>
          <w:szCs w:val="28"/>
        </w:rPr>
        <w:t>΄</w:t>
      </w:r>
      <w:r w:rsidRPr="002C3842">
        <w:rPr>
          <w:b/>
          <w:sz w:val="28"/>
          <w:szCs w:val="28"/>
        </w:rPr>
        <w:t xml:space="preserve"> προσώπου ενικού και πληθυντικού αριθμού, καθώς και α</w:t>
      </w:r>
      <w:r>
        <w:rPr>
          <w:b/>
          <w:sz w:val="28"/>
          <w:szCs w:val="28"/>
        </w:rPr>
        <w:t>΄</w:t>
      </w:r>
      <w:r w:rsidRPr="002C3842">
        <w:rPr>
          <w:b/>
          <w:sz w:val="28"/>
          <w:szCs w:val="28"/>
        </w:rPr>
        <w:t xml:space="preserve"> πληθυντικού. Επειδή, ωστόσο, ζητείται η προσωπική γνώμη των μαθητών, </w:t>
      </w:r>
      <w:r>
        <w:rPr>
          <w:b/>
          <w:sz w:val="28"/>
          <w:szCs w:val="28"/>
        </w:rPr>
        <w:t>απαιτείται</w:t>
      </w:r>
      <w:r w:rsidRPr="002C3842">
        <w:rPr>
          <w:b/>
          <w:sz w:val="28"/>
          <w:szCs w:val="28"/>
        </w:rPr>
        <w:t xml:space="preserve"> και η χρήση του α</w:t>
      </w:r>
      <w:r>
        <w:rPr>
          <w:b/>
          <w:sz w:val="28"/>
          <w:szCs w:val="28"/>
        </w:rPr>
        <w:t>΄</w:t>
      </w:r>
      <w:r w:rsidRPr="002C3842">
        <w:rPr>
          <w:b/>
          <w:sz w:val="28"/>
          <w:szCs w:val="28"/>
        </w:rPr>
        <w:t xml:space="preserve"> ενικού προσώπου.</w:t>
      </w:r>
    </w:p>
    <w:p w:rsidR="00635D01" w:rsidRDefault="00635D01" w:rsidP="00635D01">
      <w:pPr>
        <w:rPr>
          <w:b/>
          <w:i/>
          <w:sz w:val="28"/>
          <w:szCs w:val="28"/>
        </w:rPr>
      </w:pPr>
    </w:p>
    <w:p w:rsidR="00635D01" w:rsidRDefault="00A06CB7" w:rsidP="00635D01">
      <w:pPr>
        <w:rPr>
          <w:b/>
          <w:sz w:val="28"/>
          <w:szCs w:val="28"/>
        </w:rPr>
      </w:pPr>
      <w:r>
        <w:rPr>
          <w:b/>
          <w:sz w:val="28"/>
          <w:szCs w:val="28"/>
        </w:rPr>
        <w:t>Τίτλος: Μόνο τα ταξίδια… ψυχαγωγούν;</w:t>
      </w:r>
    </w:p>
    <w:p w:rsidR="002C3BE7" w:rsidRDefault="002C3BE7" w:rsidP="002C3BE7">
      <w:pPr>
        <w:rPr>
          <w:b/>
          <w:i/>
          <w:sz w:val="28"/>
          <w:szCs w:val="28"/>
        </w:rPr>
      </w:pPr>
    </w:p>
    <w:p w:rsidR="002C3BE7" w:rsidRDefault="002C3BE7" w:rsidP="002C3BE7">
      <w:pPr>
        <w:rPr>
          <w:b/>
          <w:i/>
          <w:sz w:val="28"/>
          <w:szCs w:val="28"/>
        </w:rPr>
      </w:pPr>
    </w:p>
    <w:p w:rsidR="002C3BE7" w:rsidRDefault="002C3BE7" w:rsidP="002C3BE7">
      <w:pPr>
        <w:rPr>
          <w:b/>
          <w:i/>
          <w:sz w:val="28"/>
          <w:szCs w:val="28"/>
        </w:rPr>
      </w:pPr>
      <w:r>
        <w:rPr>
          <w:b/>
          <w:i/>
          <w:sz w:val="28"/>
          <w:szCs w:val="28"/>
        </w:rPr>
        <w:t>Πρόλογος:</w:t>
      </w:r>
    </w:p>
    <w:p w:rsidR="002C3BE7" w:rsidRDefault="002C3BE7" w:rsidP="002C3BE7">
      <w:pPr>
        <w:rPr>
          <w:bCs/>
          <w:sz w:val="28"/>
          <w:szCs w:val="28"/>
        </w:rPr>
      </w:pPr>
      <w:proofErr w:type="spellStart"/>
      <w:r w:rsidRPr="00C03D73">
        <w:rPr>
          <w:bCs/>
          <w:sz w:val="28"/>
          <w:szCs w:val="28"/>
        </w:rPr>
        <w:t>Αφόρμηση</w:t>
      </w:r>
      <w:proofErr w:type="spellEnd"/>
      <w:r w:rsidRPr="00C03D73">
        <w:rPr>
          <w:bCs/>
          <w:sz w:val="28"/>
          <w:szCs w:val="28"/>
        </w:rPr>
        <w:t xml:space="preserve"> </w:t>
      </w:r>
      <w:r w:rsidR="002B3B49">
        <w:rPr>
          <w:bCs/>
          <w:sz w:val="28"/>
          <w:szCs w:val="28"/>
        </w:rPr>
        <w:t>του συγκεκριμένου άρθρου από ανάγνωση κειμένου με θέμα τα οφέλη του τουρισμού. Αναφορά στην αξία των ταξιδιών και γενικότερα σε τρόπους αναζήτησης προσωπικής ηρεμίας και ισορροπίας.</w:t>
      </w:r>
    </w:p>
    <w:p w:rsidR="002C3BE7" w:rsidRDefault="002C3BE7" w:rsidP="002C3BE7">
      <w:pPr>
        <w:rPr>
          <w:bCs/>
          <w:sz w:val="28"/>
          <w:szCs w:val="28"/>
        </w:rPr>
      </w:pPr>
    </w:p>
    <w:p w:rsidR="002C3BE7" w:rsidRDefault="002C3BE7" w:rsidP="002C3BE7">
      <w:pPr>
        <w:rPr>
          <w:b/>
          <w:i/>
          <w:sz w:val="28"/>
          <w:szCs w:val="28"/>
        </w:rPr>
      </w:pPr>
      <w:r>
        <w:rPr>
          <w:b/>
          <w:i/>
          <w:sz w:val="28"/>
          <w:szCs w:val="28"/>
        </w:rPr>
        <w:t>Κύριο θέμα:</w:t>
      </w:r>
    </w:p>
    <w:p w:rsidR="002C3BE7" w:rsidRDefault="002C3BE7" w:rsidP="002C3BE7">
      <w:pPr>
        <w:rPr>
          <w:b/>
          <w:i/>
          <w:sz w:val="28"/>
          <w:szCs w:val="28"/>
        </w:rPr>
      </w:pPr>
      <w:r w:rsidRPr="00506AE0">
        <w:rPr>
          <w:b/>
          <w:i/>
          <w:sz w:val="28"/>
          <w:szCs w:val="28"/>
        </w:rPr>
        <w:t>α)</w:t>
      </w:r>
      <w:r w:rsidR="003B7A3F">
        <w:rPr>
          <w:b/>
          <w:i/>
          <w:sz w:val="28"/>
          <w:szCs w:val="28"/>
        </w:rPr>
        <w:t xml:space="preserve"> </w:t>
      </w:r>
      <w:r w:rsidR="0057546F">
        <w:rPr>
          <w:b/>
          <w:i/>
          <w:sz w:val="28"/>
          <w:szCs w:val="28"/>
        </w:rPr>
        <w:t>προσωπική θέση των υποψηφίων για την αξία των ταξιδιών</w:t>
      </w:r>
    </w:p>
    <w:p w:rsidR="0057546F" w:rsidRDefault="0057546F" w:rsidP="002C3BE7">
      <w:pPr>
        <w:rPr>
          <w:b/>
          <w:i/>
          <w:sz w:val="28"/>
          <w:szCs w:val="28"/>
        </w:rPr>
      </w:pPr>
    </w:p>
    <w:p w:rsidR="003B7A3F" w:rsidRPr="0057546F" w:rsidRDefault="003B7A3F" w:rsidP="002C3BE7">
      <w:pPr>
        <w:rPr>
          <w:i/>
          <w:sz w:val="28"/>
          <w:szCs w:val="28"/>
        </w:rPr>
      </w:pPr>
      <w:r w:rsidRPr="0057546F">
        <w:rPr>
          <w:i/>
          <w:sz w:val="28"/>
          <w:szCs w:val="28"/>
        </w:rPr>
        <w:t>Ο</w:t>
      </w:r>
      <w:r w:rsidR="00A7096A" w:rsidRPr="0057546F">
        <w:rPr>
          <w:i/>
          <w:sz w:val="28"/>
          <w:szCs w:val="28"/>
        </w:rPr>
        <w:t>ι</w:t>
      </w:r>
      <w:r w:rsidRPr="0057546F">
        <w:rPr>
          <w:i/>
          <w:sz w:val="28"/>
          <w:szCs w:val="28"/>
        </w:rPr>
        <w:t xml:space="preserve"> υποψή</w:t>
      </w:r>
      <w:r w:rsidR="00A7096A" w:rsidRPr="0057546F">
        <w:rPr>
          <w:i/>
          <w:sz w:val="28"/>
          <w:szCs w:val="28"/>
        </w:rPr>
        <w:t>φιοι θα μπορούσαν</w:t>
      </w:r>
      <w:r w:rsidRPr="0057546F">
        <w:rPr>
          <w:i/>
          <w:sz w:val="28"/>
          <w:szCs w:val="28"/>
        </w:rPr>
        <w:t xml:space="preserve"> να συμ</w:t>
      </w:r>
      <w:r w:rsidR="00A7096A" w:rsidRPr="0057546F">
        <w:rPr>
          <w:i/>
          <w:sz w:val="28"/>
          <w:szCs w:val="28"/>
        </w:rPr>
        <w:t>φωνήσουν</w:t>
      </w:r>
      <w:r w:rsidRPr="0057546F">
        <w:rPr>
          <w:i/>
          <w:sz w:val="28"/>
          <w:szCs w:val="28"/>
        </w:rPr>
        <w:t xml:space="preserve"> με τη θέση της συντάκτριας προβάλλοντας κάποια από τα ακόλουθα βασικά επιχειρήματα:</w:t>
      </w:r>
    </w:p>
    <w:p w:rsidR="002C3BE7" w:rsidRPr="003B7A3F" w:rsidRDefault="003B7A3F" w:rsidP="002C3BE7">
      <w:pPr>
        <w:pStyle w:val="a5"/>
        <w:numPr>
          <w:ilvl w:val="0"/>
          <w:numId w:val="4"/>
        </w:numPr>
        <w:rPr>
          <w:b/>
          <w:i/>
          <w:sz w:val="28"/>
          <w:szCs w:val="28"/>
        </w:rPr>
      </w:pPr>
      <w:r>
        <w:rPr>
          <w:sz w:val="28"/>
          <w:szCs w:val="28"/>
        </w:rPr>
        <w:t>μέσω των ταξιδιών το άτομο χαλαρώνει, ηρεμεί και ξεφεύγει από τη ρουτίνα της καθημερινότητας, καθώς και από τους πιεστικούς και απαιτητικούς ρυθμούς ζωής,</w:t>
      </w:r>
    </w:p>
    <w:p w:rsidR="003B7A3F" w:rsidRPr="003B7A3F" w:rsidRDefault="003B7A3F" w:rsidP="002C3BE7">
      <w:pPr>
        <w:pStyle w:val="a5"/>
        <w:numPr>
          <w:ilvl w:val="0"/>
          <w:numId w:val="4"/>
        </w:numPr>
        <w:rPr>
          <w:b/>
          <w:i/>
          <w:sz w:val="28"/>
          <w:szCs w:val="28"/>
        </w:rPr>
      </w:pPr>
      <w:r>
        <w:rPr>
          <w:sz w:val="28"/>
          <w:szCs w:val="28"/>
        </w:rPr>
        <w:t>ο ταξιδιώτης αναζωογονείται και ανανεώνεται μέσω της αλλαγής παραστάσεων, των νέων εμπειριών και της πρόσληψης νέων εικόνων,</w:t>
      </w:r>
    </w:p>
    <w:p w:rsidR="003B7A3F" w:rsidRPr="00A7096A" w:rsidRDefault="00A7096A" w:rsidP="002C3BE7">
      <w:pPr>
        <w:pStyle w:val="a5"/>
        <w:numPr>
          <w:ilvl w:val="0"/>
          <w:numId w:val="4"/>
        </w:numPr>
        <w:rPr>
          <w:b/>
          <w:i/>
          <w:sz w:val="28"/>
          <w:szCs w:val="28"/>
        </w:rPr>
      </w:pPr>
      <w:r>
        <w:rPr>
          <w:sz w:val="28"/>
          <w:szCs w:val="28"/>
        </w:rPr>
        <w:t>ο άνθρωπος που ταξιδεύει βιώνει ποικίλα συναισθήματα (χαρά, ικανοποίηση, ευγνωμοσύνη κ.λπ.), τα οποία συμβάλλουν στην ολοκλήρωση της προσωπικότητάς του.</w:t>
      </w:r>
    </w:p>
    <w:p w:rsidR="00A7096A" w:rsidRPr="00A7096A" w:rsidRDefault="00A7096A" w:rsidP="00A7096A">
      <w:pPr>
        <w:pStyle w:val="a5"/>
        <w:rPr>
          <w:b/>
          <w:i/>
          <w:sz w:val="28"/>
          <w:szCs w:val="28"/>
        </w:rPr>
      </w:pPr>
    </w:p>
    <w:p w:rsidR="007600DB" w:rsidRPr="00934AC1" w:rsidRDefault="00A7096A" w:rsidP="007600DB">
      <w:pPr>
        <w:rPr>
          <w:i/>
          <w:sz w:val="28"/>
          <w:szCs w:val="28"/>
        </w:rPr>
      </w:pPr>
      <w:r w:rsidRPr="00934AC1">
        <w:rPr>
          <w:i/>
          <w:sz w:val="28"/>
          <w:szCs w:val="28"/>
        </w:rPr>
        <w:t>Οι υποψήφιοι θα μπορούσαν</w:t>
      </w:r>
      <w:r w:rsidR="007600DB" w:rsidRPr="00934AC1">
        <w:rPr>
          <w:i/>
          <w:sz w:val="28"/>
          <w:szCs w:val="28"/>
        </w:rPr>
        <w:t>, βέβαια, και</w:t>
      </w:r>
      <w:r w:rsidRPr="00934AC1">
        <w:rPr>
          <w:i/>
          <w:sz w:val="28"/>
          <w:szCs w:val="28"/>
        </w:rPr>
        <w:t xml:space="preserve"> να διαφωνήσουν με τη θέση της </w:t>
      </w:r>
      <w:r w:rsidR="001E3A1E" w:rsidRPr="00934AC1">
        <w:rPr>
          <w:i/>
          <w:sz w:val="28"/>
          <w:szCs w:val="28"/>
        </w:rPr>
        <w:t>συντάκτριας.</w:t>
      </w:r>
    </w:p>
    <w:p w:rsidR="002C3BE7" w:rsidRDefault="002C3BE7" w:rsidP="002C3BE7">
      <w:pPr>
        <w:rPr>
          <w:b/>
          <w:i/>
          <w:sz w:val="28"/>
          <w:szCs w:val="28"/>
        </w:rPr>
      </w:pPr>
    </w:p>
    <w:p w:rsidR="002C3BE7" w:rsidRDefault="002C3BE7" w:rsidP="002C3BE7">
      <w:pPr>
        <w:rPr>
          <w:b/>
          <w:i/>
          <w:sz w:val="28"/>
          <w:szCs w:val="28"/>
        </w:rPr>
      </w:pPr>
      <w:r w:rsidRPr="00506AE0">
        <w:rPr>
          <w:b/>
          <w:i/>
          <w:sz w:val="28"/>
          <w:szCs w:val="28"/>
        </w:rPr>
        <w:t>β)</w:t>
      </w:r>
      <w:r>
        <w:rPr>
          <w:b/>
          <w:i/>
          <w:sz w:val="28"/>
          <w:szCs w:val="28"/>
        </w:rPr>
        <w:t xml:space="preserve"> </w:t>
      </w:r>
      <w:r w:rsidR="0057546F">
        <w:rPr>
          <w:b/>
          <w:i/>
          <w:sz w:val="28"/>
          <w:szCs w:val="28"/>
        </w:rPr>
        <w:t>τρόποι αναζήτησης προσωπικής ηρεμίας και ισορροπίας</w:t>
      </w:r>
    </w:p>
    <w:p w:rsidR="001E3A1E" w:rsidRPr="004B209F" w:rsidRDefault="001E3A1E" w:rsidP="001E3A1E">
      <w:pPr>
        <w:pStyle w:val="a5"/>
        <w:numPr>
          <w:ilvl w:val="0"/>
          <w:numId w:val="6"/>
        </w:numPr>
        <w:rPr>
          <w:rFonts w:eastAsia="Kozuka Mincho Pro M"/>
          <w:sz w:val="28"/>
          <w:szCs w:val="28"/>
          <w:u w:val="single"/>
        </w:rPr>
      </w:pPr>
      <w:r w:rsidRPr="001E3A1E">
        <w:rPr>
          <w:rFonts w:eastAsia="Kozuka Mincho Pro M"/>
          <w:sz w:val="28"/>
          <w:szCs w:val="28"/>
        </w:rPr>
        <w:t>Η επικοινωνία με φιλικά πρόσωπα.</w:t>
      </w:r>
    </w:p>
    <w:p w:rsidR="001E3A1E" w:rsidRPr="00812CDC" w:rsidRDefault="00812CDC" w:rsidP="00812CDC">
      <w:pPr>
        <w:pStyle w:val="a5"/>
        <w:numPr>
          <w:ilvl w:val="0"/>
          <w:numId w:val="6"/>
        </w:numPr>
        <w:rPr>
          <w:rFonts w:eastAsia="Kozuka Mincho Pro M"/>
          <w:sz w:val="28"/>
          <w:szCs w:val="28"/>
        </w:rPr>
      </w:pPr>
      <w:r>
        <w:rPr>
          <w:rFonts w:eastAsia="Kozuka Mincho Pro M"/>
          <w:sz w:val="28"/>
          <w:szCs w:val="28"/>
        </w:rPr>
        <w:lastRenderedPageBreak/>
        <w:t xml:space="preserve">Το καλό θέαμα-ακρόαμα και γενικά η τέχνη </w:t>
      </w:r>
      <w:r w:rsidRPr="001E3A1E">
        <w:rPr>
          <w:rFonts w:eastAsia="Kozuka Mincho Pro M"/>
          <w:sz w:val="28"/>
          <w:szCs w:val="28"/>
        </w:rPr>
        <w:t xml:space="preserve">(μουσική, κινηματογράφος, χορός, θέατρο, λογοτεχνία, μουσεία </w:t>
      </w:r>
      <w:proofErr w:type="spellStart"/>
      <w:r w:rsidRPr="001E3A1E">
        <w:rPr>
          <w:rFonts w:eastAsia="Kozuka Mincho Pro M"/>
          <w:sz w:val="28"/>
          <w:szCs w:val="28"/>
        </w:rPr>
        <w:t>κτλ</w:t>
      </w:r>
      <w:proofErr w:type="spellEnd"/>
      <w:r w:rsidRPr="001E3A1E">
        <w:rPr>
          <w:rFonts w:eastAsia="Kozuka Mincho Pro M"/>
          <w:sz w:val="28"/>
          <w:szCs w:val="28"/>
        </w:rPr>
        <w:t>).</w:t>
      </w:r>
    </w:p>
    <w:p w:rsidR="001E3A1E" w:rsidRPr="001E3A1E" w:rsidRDefault="001E3A1E" w:rsidP="001E3A1E">
      <w:pPr>
        <w:pStyle w:val="a5"/>
        <w:numPr>
          <w:ilvl w:val="0"/>
          <w:numId w:val="6"/>
        </w:numPr>
        <w:rPr>
          <w:rFonts w:eastAsia="Kozuka Mincho Pro M"/>
          <w:sz w:val="28"/>
          <w:szCs w:val="28"/>
        </w:rPr>
      </w:pPr>
      <w:r w:rsidRPr="001E3A1E">
        <w:rPr>
          <w:rFonts w:eastAsia="Kozuka Mincho Pro M"/>
          <w:sz w:val="28"/>
          <w:szCs w:val="28"/>
        </w:rPr>
        <w:t>Η επαφή με τη φύση.</w:t>
      </w:r>
    </w:p>
    <w:p w:rsidR="00812CDC" w:rsidRDefault="00812CDC" w:rsidP="00731C99">
      <w:pPr>
        <w:pStyle w:val="a5"/>
        <w:numPr>
          <w:ilvl w:val="0"/>
          <w:numId w:val="6"/>
        </w:numPr>
        <w:rPr>
          <w:rFonts w:eastAsia="Kozuka Mincho Pro M"/>
          <w:sz w:val="28"/>
          <w:szCs w:val="28"/>
        </w:rPr>
      </w:pPr>
      <w:r>
        <w:rPr>
          <w:rFonts w:eastAsia="Kozuka Mincho Pro M"/>
          <w:sz w:val="28"/>
          <w:szCs w:val="28"/>
        </w:rPr>
        <w:t>Η άθληση.</w:t>
      </w:r>
    </w:p>
    <w:p w:rsidR="001E3A1E" w:rsidRPr="00812CDC" w:rsidRDefault="001E3A1E" w:rsidP="00731C99">
      <w:pPr>
        <w:pStyle w:val="a5"/>
        <w:numPr>
          <w:ilvl w:val="0"/>
          <w:numId w:val="6"/>
        </w:numPr>
        <w:rPr>
          <w:rFonts w:eastAsia="Kozuka Mincho Pro M"/>
          <w:sz w:val="28"/>
          <w:szCs w:val="28"/>
        </w:rPr>
      </w:pPr>
      <w:r w:rsidRPr="00812CDC">
        <w:rPr>
          <w:rFonts w:eastAsia="Kozuka Mincho Pro M"/>
          <w:sz w:val="28"/>
          <w:szCs w:val="28"/>
        </w:rPr>
        <w:t>Η ανάγνωση και η μελέτη βιβλίων.</w:t>
      </w:r>
    </w:p>
    <w:p w:rsidR="001E3A1E" w:rsidRDefault="001E3A1E" w:rsidP="001E3A1E">
      <w:pPr>
        <w:pStyle w:val="a5"/>
        <w:numPr>
          <w:ilvl w:val="0"/>
          <w:numId w:val="6"/>
        </w:numPr>
        <w:rPr>
          <w:rFonts w:eastAsia="Kozuka Mincho Pro M"/>
          <w:sz w:val="28"/>
          <w:szCs w:val="28"/>
        </w:rPr>
      </w:pPr>
      <w:r w:rsidRPr="001E3A1E">
        <w:rPr>
          <w:rFonts w:eastAsia="Kozuka Mincho Pro M"/>
          <w:sz w:val="28"/>
          <w:szCs w:val="28"/>
        </w:rPr>
        <w:t>Οι ερασιτεχνικές δημιουργικές ενασχολήσεις (π.χ. κατασκευές, συλλογές, ανθοκομία, ψάρεμα, συγγραφή κ.ά.).</w:t>
      </w:r>
    </w:p>
    <w:p w:rsidR="004B209F" w:rsidRPr="004B209F" w:rsidRDefault="004B209F" w:rsidP="004B209F">
      <w:pPr>
        <w:ind w:left="360"/>
        <w:rPr>
          <w:rFonts w:eastAsia="Kozuka Mincho Pro M"/>
          <w:sz w:val="28"/>
          <w:szCs w:val="28"/>
        </w:rPr>
      </w:pPr>
    </w:p>
    <w:p w:rsidR="002C3BE7" w:rsidRDefault="002C3BE7" w:rsidP="002C3BE7">
      <w:pPr>
        <w:rPr>
          <w:b/>
          <w:i/>
          <w:sz w:val="28"/>
          <w:szCs w:val="28"/>
        </w:rPr>
      </w:pPr>
    </w:p>
    <w:p w:rsidR="002C3BE7" w:rsidRPr="009D6B3D" w:rsidRDefault="002C3BE7" w:rsidP="002C3BE7">
      <w:pPr>
        <w:rPr>
          <w:b/>
          <w:i/>
          <w:sz w:val="28"/>
          <w:szCs w:val="28"/>
        </w:rPr>
      </w:pPr>
      <w:r>
        <w:rPr>
          <w:b/>
          <w:i/>
          <w:sz w:val="28"/>
          <w:szCs w:val="28"/>
        </w:rPr>
        <w:t>Επίλογος:</w:t>
      </w:r>
    </w:p>
    <w:p w:rsidR="002C3BE7" w:rsidRDefault="002C3BE7" w:rsidP="002C3BE7">
      <w:pPr>
        <w:rPr>
          <w:bCs/>
          <w:sz w:val="28"/>
          <w:szCs w:val="28"/>
        </w:rPr>
      </w:pPr>
      <w:r>
        <w:rPr>
          <w:bCs/>
          <w:sz w:val="28"/>
          <w:szCs w:val="28"/>
        </w:rPr>
        <w:t xml:space="preserve">Ανακεφαλαίωση και διαπίστωση ανάγκης </w:t>
      </w:r>
      <w:r w:rsidR="003F72C9">
        <w:rPr>
          <w:bCs/>
          <w:sz w:val="28"/>
          <w:szCs w:val="28"/>
        </w:rPr>
        <w:t xml:space="preserve">επιλογής δραστηριοτήτων που </w:t>
      </w:r>
      <w:proofErr w:type="spellStart"/>
      <w:r w:rsidR="003F72C9">
        <w:rPr>
          <w:bCs/>
          <w:sz w:val="28"/>
          <w:szCs w:val="28"/>
        </w:rPr>
        <w:t>ψυχ-αγωγούν</w:t>
      </w:r>
      <w:proofErr w:type="spellEnd"/>
      <w:r w:rsidR="003F72C9">
        <w:rPr>
          <w:bCs/>
          <w:sz w:val="28"/>
          <w:szCs w:val="28"/>
        </w:rPr>
        <w:t xml:space="preserve"> και χαλαρώνουν τον σύγχρονο άνθρωπο-νέο μέσα στη δύ</w:t>
      </w:r>
      <w:r w:rsidR="001B6FD0">
        <w:rPr>
          <w:bCs/>
          <w:sz w:val="28"/>
          <w:szCs w:val="28"/>
        </w:rPr>
        <w:t>σκολη καθημερινότητά του.</w:t>
      </w:r>
    </w:p>
    <w:p w:rsidR="002C3BE7" w:rsidRDefault="002C3BE7" w:rsidP="002C3BE7">
      <w:pPr>
        <w:rPr>
          <w:bCs/>
          <w:sz w:val="28"/>
          <w:szCs w:val="28"/>
        </w:rPr>
      </w:pPr>
    </w:p>
    <w:p w:rsidR="002C3BE7" w:rsidRDefault="002C3BE7" w:rsidP="002C3BE7">
      <w:pPr>
        <w:rPr>
          <w:b/>
          <w:i/>
          <w:sz w:val="28"/>
          <w:szCs w:val="28"/>
        </w:rPr>
      </w:pPr>
    </w:p>
    <w:p w:rsidR="002C3BE7" w:rsidRDefault="002C3BE7" w:rsidP="002C3BE7">
      <w:pPr>
        <w:rPr>
          <w:bCs/>
          <w:i/>
          <w:sz w:val="28"/>
          <w:szCs w:val="28"/>
        </w:rPr>
      </w:pPr>
    </w:p>
    <w:p w:rsidR="002C3BE7" w:rsidRDefault="002C3BE7" w:rsidP="002C3BE7">
      <w:pPr>
        <w:rPr>
          <w:bCs/>
          <w:i/>
          <w:sz w:val="28"/>
          <w:szCs w:val="28"/>
        </w:rPr>
      </w:pPr>
      <w:r>
        <w:rPr>
          <w:bCs/>
          <w:i/>
          <w:sz w:val="28"/>
          <w:szCs w:val="28"/>
        </w:rPr>
        <w:t>Οι απαντήσεις είναι ενδεικτικές.</w:t>
      </w:r>
    </w:p>
    <w:p w:rsidR="002C3BE7" w:rsidRDefault="002C3BE7" w:rsidP="002C3BE7"/>
    <w:p w:rsidR="00EC1398" w:rsidRDefault="00EC1398"/>
    <w:sectPr w:rsidR="00EC1398" w:rsidSect="00B40B29">
      <w:headerReference w:type="even" r:id="rId7"/>
      <w:headerReference w:type="default" r:id="rId8"/>
      <w:footerReference w:type="default" r:id="rId9"/>
      <w:headerReference w:type="first" r:id="rId10"/>
      <w:footerReference w:type="first" r:id="rId11"/>
      <w:pgSz w:w="11906" w:h="16838"/>
      <w:pgMar w:top="1418" w:right="720" w:bottom="1276" w:left="720" w:header="568" w:footer="5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330" w:rsidRDefault="00732330" w:rsidP="00DA27D7">
      <w:pPr>
        <w:spacing w:line="240" w:lineRule="auto"/>
      </w:pPr>
      <w:r>
        <w:separator/>
      </w:r>
    </w:p>
  </w:endnote>
  <w:endnote w:type="continuationSeparator" w:id="0">
    <w:p w:rsidR="00732330" w:rsidRDefault="00732330" w:rsidP="00DA2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Kozuka Mincho Pro M">
    <w:panose1 w:val="00000000000000000000"/>
    <w:charset w:val="80"/>
    <w:family w:val="roman"/>
    <w:notTrueType/>
    <w:pitch w:val="variable"/>
    <w:sig w:usb0="00000283" w:usb1="2AC71C11" w:usb2="00000012" w:usb3="00000000" w:csb0="00020005" w:csb1="00000000"/>
  </w:font>
  <w:font w:name="Ubuntu">
    <w:altName w:val="Arial"/>
    <w:charset w:val="A1"/>
    <w:family w:val="swiss"/>
    <w:pitch w:val="variable"/>
    <w:sig w:usb0="00000001" w:usb1="5000205B"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A9" w:rsidRPr="00955C15" w:rsidRDefault="00726D90" w:rsidP="00955C15">
    <w:pPr>
      <w:pStyle w:val="a4"/>
      <w:pBdr>
        <w:top w:val="double" w:sz="4" w:space="1" w:color="auto"/>
      </w:pBdr>
      <w:tabs>
        <w:tab w:val="clear" w:pos="4153"/>
        <w:tab w:val="clear" w:pos="8306"/>
        <w:tab w:val="left" w:pos="1134"/>
      </w:tabs>
      <w:rPr>
        <w:b/>
        <w:i/>
        <w:sz w:val="22"/>
      </w:rPr>
    </w:pPr>
    <w:r w:rsidRPr="00955C15">
      <w:rPr>
        <w:b/>
        <w:i/>
        <w:sz w:val="22"/>
      </w:rPr>
      <w:t>Κτίριο 1:</w:t>
    </w:r>
    <w:r w:rsidRPr="00955C15">
      <w:rPr>
        <w:b/>
        <w:i/>
        <w:sz w:val="22"/>
      </w:rPr>
      <w:tab/>
    </w:r>
    <w:proofErr w:type="spellStart"/>
    <w:r w:rsidRPr="00955C15">
      <w:rPr>
        <w:b/>
        <w:i/>
        <w:sz w:val="22"/>
      </w:rPr>
      <w:t>Γραμβούσης</w:t>
    </w:r>
    <w:proofErr w:type="spellEnd"/>
    <w:r w:rsidRPr="00955C15">
      <w:rPr>
        <w:b/>
        <w:i/>
        <w:sz w:val="22"/>
      </w:rPr>
      <w:t xml:space="preserve"> 5 &amp; </w:t>
    </w:r>
    <w:proofErr w:type="spellStart"/>
    <w:r w:rsidRPr="00955C15">
      <w:rPr>
        <w:b/>
        <w:i/>
        <w:sz w:val="22"/>
      </w:rPr>
      <w:t>Καγιαμπή</w:t>
    </w:r>
    <w:proofErr w:type="spellEnd"/>
    <w:r w:rsidRPr="00955C15">
      <w:rPr>
        <w:b/>
        <w:i/>
        <w:sz w:val="22"/>
      </w:rPr>
      <w:t xml:space="preserve">, Κέντρο Ηρακλείου, </w:t>
    </w:r>
    <w:proofErr w:type="spellStart"/>
    <w:r w:rsidRPr="00955C15">
      <w:rPr>
        <w:b/>
        <w:i/>
        <w:sz w:val="22"/>
      </w:rPr>
      <w:t>τηλ</w:t>
    </w:r>
    <w:proofErr w:type="spellEnd"/>
    <w:r w:rsidRPr="00955C15">
      <w:rPr>
        <w:b/>
        <w:i/>
        <w:sz w:val="22"/>
      </w:rPr>
      <w:t>./</w:t>
    </w:r>
    <w:proofErr w:type="gramStart"/>
    <w:r w:rsidRPr="00955C15">
      <w:rPr>
        <w:b/>
        <w:i/>
        <w:sz w:val="22"/>
        <w:lang w:val="en-US"/>
      </w:rPr>
      <w:t>fax</w:t>
    </w:r>
    <w:proofErr w:type="gramEnd"/>
    <w:r w:rsidRPr="00955C15">
      <w:rPr>
        <w:b/>
        <w:i/>
        <w:sz w:val="22"/>
      </w:rPr>
      <w:t>: 2810 285 726</w:t>
    </w:r>
  </w:p>
  <w:p w:rsidR="008A59A9" w:rsidRPr="00955C15" w:rsidRDefault="00726D90" w:rsidP="00955C15">
    <w:pPr>
      <w:pStyle w:val="a4"/>
      <w:pBdr>
        <w:top w:val="double" w:sz="4" w:space="1" w:color="auto"/>
      </w:pBdr>
      <w:tabs>
        <w:tab w:val="clear" w:pos="4153"/>
        <w:tab w:val="clear" w:pos="8306"/>
        <w:tab w:val="left" w:pos="1134"/>
      </w:tabs>
      <w:rPr>
        <w:b/>
        <w:i/>
        <w:sz w:val="22"/>
      </w:rPr>
    </w:pPr>
    <w:r w:rsidRPr="00955C15">
      <w:rPr>
        <w:b/>
        <w:i/>
        <w:sz w:val="22"/>
      </w:rPr>
      <w:t>Κτίριο 2:</w:t>
    </w:r>
    <w:r w:rsidRPr="00955C15">
      <w:rPr>
        <w:b/>
        <w:i/>
        <w:sz w:val="22"/>
      </w:rPr>
      <w:tab/>
      <w:t xml:space="preserve">Λεωφόρος Κνωσού 187, Άγιος Ιωάννης, </w:t>
    </w:r>
    <w:proofErr w:type="spellStart"/>
    <w:r w:rsidRPr="00955C15">
      <w:rPr>
        <w:b/>
        <w:i/>
        <w:sz w:val="22"/>
      </w:rPr>
      <w:t>τηλ</w:t>
    </w:r>
    <w:proofErr w:type="spellEnd"/>
    <w:r w:rsidRPr="00955C15">
      <w:rPr>
        <w:b/>
        <w:i/>
        <w:sz w:val="22"/>
      </w:rPr>
      <w:t xml:space="preserve">: 2810 212 333,  </w:t>
    </w:r>
    <w:r w:rsidRPr="00955C15">
      <w:rPr>
        <w:b/>
        <w:i/>
        <w:sz w:val="22"/>
        <w:lang w:val="en-US"/>
      </w:rPr>
      <w:t>www</w:t>
    </w:r>
    <w:r w:rsidRPr="00955C15">
      <w:rPr>
        <w:b/>
        <w:i/>
        <w:sz w:val="22"/>
      </w:rPr>
      <w:t>.1</w:t>
    </w:r>
    <w:proofErr w:type="spellStart"/>
    <w:r w:rsidRPr="00955C15">
      <w:rPr>
        <w:b/>
        <w:i/>
        <w:sz w:val="22"/>
        <w:lang w:val="en-US"/>
      </w:rPr>
      <w:t>na</w:t>
    </w:r>
    <w:proofErr w:type="spellEnd"/>
    <w:r w:rsidRPr="00955C15">
      <w:rPr>
        <w:b/>
        <w:i/>
        <w:sz w:val="22"/>
      </w:rPr>
      <w:t>.</w:t>
    </w:r>
    <w:r w:rsidRPr="00955C15">
      <w:rPr>
        <w:b/>
        <w:i/>
        <w:sz w:val="22"/>
        <w:lang w:val="en-US"/>
      </w:rPr>
      <w:t>gr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29" w:rsidRPr="00955C15" w:rsidRDefault="00726D90" w:rsidP="00B40B29">
    <w:pPr>
      <w:pStyle w:val="a4"/>
      <w:pBdr>
        <w:top w:val="double" w:sz="4" w:space="1" w:color="auto"/>
      </w:pBdr>
      <w:tabs>
        <w:tab w:val="clear" w:pos="4153"/>
        <w:tab w:val="clear" w:pos="8306"/>
        <w:tab w:val="left" w:pos="1134"/>
      </w:tabs>
      <w:rPr>
        <w:b/>
        <w:i/>
        <w:sz w:val="22"/>
      </w:rPr>
    </w:pPr>
    <w:r w:rsidRPr="00955C15">
      <w:rPr>
        <w:b/>
        <w:i/>
        <w:sz w:val="22"/>
      </w:rPr>
      <w:t>Κτίριο 1:</w:t>
    </w:r>
    <w:r w:rsidRPr="00955C15">
      <w:rPr>
        <w:b/>
        <w:i/>
        <w:sz w:val="22"/>
      </w:rPr>
      <w:tab/>
    </w:r>
    <w:proofErr w:type="spellStart"/>
    <w:r w:rsidRPr="00955C15">
      <w:rPr>
        <w:b/>
        <w:i/>
        <w:sz w:val="22"/>
      </w:rPr>
      <w:t>Γραμβούσης</w:t>
    </w:r>
    <w:proofErr w:type="spellEnd"/>
    <w:r w:rsidRPr="00955C15">
      <w:rPr>
        <w:b/>
        <w:i/>
        <w:sz w:val="22"/>
      </w:rPr>
      <w:t xml:space="preserve"> 5 &amp; </w:t>
    </w:r>
    <w:proofErr w:type="spellStart"/>
    <w:r w:rsidRPr="00955C15">
      <w:rPr>
        <w:b/>
        <w:i/>
        <w:sz w:val="22"/>
      </w:rPr>
      <w:t>Καγιαμπή</w:t>
    </w:r>
    <w:proofErr w:type="spellEnd"/>
    <w:r w:rsidRPr="00955C15">
      <w:rPr>
        <w:b/>
        <w:i/>
        <w:sz w:val="22"/>
      </w:rPr>
      <w:t xml:space="preserve">, Κέντρο Ηρακλείου, </w:t>
    </w:r>
    <w:proofErr w:type="spellStart"/>
    <w:r w:rsidRPr="00955C15">
      <w:rPr>
        <w:b/>
        <w:i/>
        <w:sz w:val="22"/>
      </w:rPr>
      <w:t>τηλ</w:t>
    </w:r>
    <w:proofErr w:type="spellEnd"/>
    <w:r w:rsidRPr="00955C15">
      <w:rPr>
        <w:b/>
        <w:i/>
        <w:sz w:val="22"/>
      </w:rPr>
      <w:t>./</w:t>
    </w:r>
    <w:proofErr w:type="gramStart"/>
    <w:r w:rsidRPr="00955C15">
      <w:rPr>
        <w:b/>
        <w:i/>
        <w:sz w:val="22"/>
        <w:lang w:val="en-US"/>
      </w:rPr>
      <w:t>fax</w:t>
    </w:r>
    <w:proofErr w:type="gramEnd"/>
    <w:r w:rsidRPr="00955C15">
      <w:rPr>
        <w:b/>
        <w:i/>
        <w:sz w:val="22"/>
      </w:rPr>
      <w:t>: 2810 285 726</w:t>
    </w:r>
  </w:p>
  <w:p w:rsidR="00B40B29" w:rsidRPr="00C11EB0" w:rsidRDefault="00726D90" w:rsidP="00B40B29">
    <w:pPr>
      <w:pStyle w:val="a4"/>
      <w:pBdr>
        <w:top w:val="double" w:sz="4" w:space="1" w:color="auto"/>
      </w:pBdr>
      <w:tabs>
        <w:tab w:val="clear" w:pos="4153"/>
        <w:tab w:val="clear" w:pos="8306"/>
        <w:tab w:val="left" w:pos="1134"/>
      </w:tabs>
      <w:rPr>
        <w:b/>
        <w:i/>
        <w:sz w:val="22"/>
      </w:rPr>
    </w:pPr>
    <w:r w:rsidRPr="00955C15">
      <w:rPr>
        <w:b/>
        <w:i/>
        <w:sz w:val="22"/>
      </w:rPr>
      <w:t>Κτίριο 2:</w:t>
    </w:r>
    <w:r w:rsidRPr="00955C15">
      <w:rPr>
        <w:b/>
        <w:i/>
        <w:sz w:val="22"/>
      </w:rPr>
      <w:tab/>
      <w:t xml:space="preserve">Λεωφόρος Κνωσού 187, Άγιος Ιωάννης, </w:t>
    </w:r>
    <w:proofErr w:type="spellStart"/>
    <w:r w:rsidRPr="00955C15">
      <w:rPr>
        <w:b/>
        <w:i/>
        <w:sz w:val="22"/>
      </w:rPr>
      <w:t>τηλ</w:t>
    </w:r>
    <w:proofErr w:type="spellEnd"/>
    <w:r w:rsidRPr="00955C15">
      <w:rPr>
        <w:b/>
        <w:i/>
        <w:sz w:val="22"/>
      </w:rPr>
      <w:t xml:space="preserve">: 2810 212 333,  </w:t>
    </w:r>
    <w:r w:rsidRPr="00955C15">
      <w:rPr>
        <w:b/>
        <w:i/>
        <w:sz w:val="22"/>
        <w:lang w:val="en-US"/>
      </w:rPr>
      <w:t>www</w:t>
    </w:r>
    <w:r w:rsidRPr="00955C15">
      <w:rPr>
        <w:b/>
        <w:i/>
        <w:sz w:val="22"/>
      </w:rPr>
      <w:t>.1</w:t>
    </w:r>
    <w:proofErr w:type="spellStart"/>
    <w:r w:rsidRPr="00955C15">
      <w:rPr>
        <w:b/>
        <w:i/>
        <w:sz w:val="22"/>
        <w:lang w:val="en-US"/>
      </w:rPr>
      <w:t>na</w:t>
    </w:r>
    <w:proofErr w:type="spellEnd"/>
    <w:r w:rsidRPr="00955C15">
      <w:rPr>
        <w:b/>
        <w:i/>
        <w:sz w:val="22"/>
      </w:rPr>
      <w:t>.</w:t>
    </w:r>
    <w:r w:rsidRPr="00955C15">
      <w:rPr>
        <w:b/>
        <w:i/>
        <w:sz w:val="22"/>
        <w:lang w:val="en-US"/>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330" w:rsidRDefault="00732330" w:rsidP="00DA27D7">
      <w:pPr>
        <w:spacing w:line="240" w:lineRule="auto"/>
      </w:pPr>
      <w:r>
        <w:separator/>
      </w:r>
    </w:p>
  </w:footnote>
  <w:footnote w:type="continuationSeparator" w:id="0">
    <w:p w:rsidR="00732330" w:rsidRDefault="00732330" w:rsidP="00DA27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A9" w:rsidRDefault="00732330">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35642" o:spid="_x0000_s2050" type="#_x0000_t75" style="position:absolute;left:0;text-align:left;margin-left:0;margin-top:0;width:522.85pt;height:369pt;z-index:-251659264;mso-position-horizontal:center;mso-position-horizontal-relative:margin;mso-position-vertical:center;mso-position-vertical-relative:margin" o:allowincell="f">
          <v:imagedata r:id="rId1" o:title="logo en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3B" w:rsidRPr="004F5218" w:rsidRDefault="00726D90" w:rsidP="0034543B">
    <w:pPr>
      <w:pStyle w:val="a3"/>
      <w:tabs>
        <w:tab w:val="clear" w:pos="4153"/>
        <w:tab w:val="clear" w:pos="8306"/>
        <w:tab w:val="left" w:pos="0"/>
        <w:tab w:val="right" w:pos="10466"/>
      </w:tabs>
      <w:ind w:firstLine="340"/>
      <w:jc w:val="right"/>
      <w:rPr>
        <w:rFonts w:ascii="Verdana" w:hAnsi="Verdana"/>
        <w:b/>
        <w:sz w:val="28"/>
        <w:szCs w:val="32"/>
      </w:rPr>
    </w:pPr>
    <w:r>
      <w:rPr>
        <w:rFonts w:ascii="Ubuntu" w:hAnsi="Ubuntu"/>
        <w:b/>
        <w:noProof/>
        <w:sz w:val="28"/>
        <w:szCs w:val="32"/>
        <w:lang w:eastAsia="el-GR"/>
      </w:rPr>
      <w:drawing>
        <wp:anchor distT="0" distB="0" distL="114300" distR="114300" simplePos="0" relativeHeight="251656192" behindDoc="0" locked="0" layoutInCell="1" allowOverlap="1" wp14:anchorId="12414D47" wp14:editId="6E3E646C">
          <wp:simplePos x="0" y="0"/>
          <wp:positionH relativeFrom="column">
            <wp:posOffset>137160</wp:posOffset>
          </wp:positionH>
          <wp:positionV relativeFrom="paragraph">
            <wp:posOffset>78740</wp:posOffset>
          </wp:positionV>
          <wp:extent cx="1866900" cy="519430"/>
          <wp:effectExtent l="0" t="0" r="0" b="0"/>
          <wp:wrapSquare wrapText="bothSides"/>
          <wp:docPr id="5" name="Picture 1" descr="LOGO_E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330">
      <w:rPr>
        <w:rFonts w:ascii="Ubuntu" w:hAnsi="Ubuntu"/>
        <w:b/>
        <w:noProof/>
        <w:sz w:val="28"/>
        <w:szCs w:val="3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35643" o:spid="_x0000_s2051" type="#_x0000_t75" style="position:absolute;left:0;text-align:left;margin-left:0;margin-top:0;width:522.85pt;height:369pt;z-index:-251658240;mso-position-horizontal:center;mso-position-horizontal-relative:margin;mso-position-vertical:center;mso-position-vertical-relative:margin" o:allowincell="f">
          <v:imagedata r:id="rId2" o:title="logo ena" gain="19661f" blacklevel="22938f"/>
          <w10:wrap anchorx="margin" anchory="margin"/>
        </v:shape>
      </w:pict>
    </w:r>
    <w:r>
      <w:rPr>
        <w:rFonts w:ascii="Ubuntu" w:hAnsi="Ubuntu"/>
        <w:b/>
        <w:sz w:val="28"/>
        <w:szCs w:val="32"/>
      </w:rPr>
      <w:t xml:space="preserve">                            </w:t>
    </w:r>
    <w:r>
      <w:rPr>
        <w:rFonts w:ascii="Verdana" w:hAnsi="Verdana"/>
        <w:b/>
        <w:sz w:val="28"/>
        <w:szCs w:val="32"/>
      </w:rPr>
      <w:t>ΝΕΟΕ</w:t>
    </w:r>
    <w:r w:rsidRPr="004F5218">
      <w:rPr>
        <w:rFonts w:ascii="Verdana" w:hAnsi="Verdana"/>
        <w:b/>
        <w:sz w:val="28"/>
        <w:szCs w:val="32"/>
      </w:rPr>
      <w:t>ΛΛΗΝΙΚΗ ΓΛΩΣΣΑ</w:t>
    </w:r>
    <w:r>
      <w:rPr>
        <w:rFonts w:ascii="Verdana" w:hAnsi="Verdana"/>
        <w:b/>
        <w:sz w:val="28"/>
        <w:szCs w:val="32"/>
      </w:rPr>
      <w:t>&amp;ΛΟΓΟΤΕΧΝΙΑ</w:t>
    </w:r>
  </w:p>
  <w:p w:rsidR="00BA3A74" w:rsidRDefault="00726D90" w:rsidP="0034543B">
    <w:pPr>
      <w:pStyle w:val="a3"/>
      <w:tabs>
        <w:tab w:val="clear" w:pos="4153"/>
        <w:tab w:val="clear" w:pos="8306"/>
        <w:tab w:val="left" w:pos="0"/>
        <w:tab w:val="right" w:pos="10466"/>
      </w:tabs>
      <w:ind w:firstLine="340"/>
      <w:jc w:val="right"/>
      <w:rPr>
        <w:rFonts w:ascii="Ubuntu" w:hAnsi="Ubuntu"/>
        <w:b/>
        <w:sz w:val="28"/>
        <w:szCs w:val="32"/>
      </w:rPr>
    </w:pPr>
    <w:r>
      <w:rPr>
        <w:rFonts w:ascii="Verdana" w:hAnsi="Verdana"/>
        <w:b/>
        <w:sz w:val="28"/>
        <w:szCs w:val="32"/>
      </w:rPr>
      <w:t>ΗΜΕΡΗΣΙΩΝ&amp;ΕΣΠΕΡΙΝΩΝ ΓΕΝΙΚΩΝ</w:t>
    </w:r>
    <w:r w:rsidRPr="004F5218">
      <w:rPr>
        <w:rFonts w:ascii="Verdana" w:hAnsi="Verdana"/>
        <w:b/>
        <w:sz w:val="28"/>
        <w:szCs w:val="32"/>
      </w:rPr>
      <w:t xml:space="preserve"> ΛΥΚΕΙΩΝ</w:t>
    </w:r>
    <w:r>
      <w:rPr>
        <w:rFonts w:ascii="Ubuntu" w:hAnsi="Ubuntu"/>
        <w:b/>
        <w:sz w:val="28"/>
        <w:szCs w:val="32"/>
      </w:rPr>
      <w:t xml:space="preserve"> </w:t>
    </w:r>
  </w:p>
  <w:p w:rsidR="008A59A9" w:rsidRPr="005D50F9" w:rsidRDefault="00726D90" w:rsidP="00495C11">
    <w:pPr>
      <w:pStyle w:val="a3"/>
      <w:pBdr>
        <w:bottom w:val="single" w:sz="4" w:space="1" w:color="auto"/>
      </w:pBdr>
      <w:tabs>
        <w:tab w:val="clear" w:pos="4153"/>
        <w:tab w:val="clear" w:pos="8306"/>
      </w:tabs>
      <w:jc w:val="right"/>
      <w:rPr>
        <w:rFonts w:ascii="Ubuntu" w:hAnsi="Ubuntu"/>
        <w:b/>
        <w:sz w:val="28"/>
        <w:szCs w:val="32"/>
      </w:rPr>
    </w:pPr>
    <w:r w:rsidRPr="00BA3A74">
      <w:rPr>
        <w:b/>
        <w:i/>
      </w:rPr>
      <w:t>Ε</w:t>
    </w:r>
    <w:r>
      <w:rPr>
        <w:b/>
        <w:i/>
      </w:rPr>
      <w:t xml:space="preserve">νδεικτικές απαντήσεις Πανελληνίων </w:t>
    </w:r>
    <w:r w:rsidRPr="00BA3A74">
      <w:rPr>
        <w:b/>
        <w:i/>
      </w:rPr>
      <w:t>20</w:t>
    </w:r>
    <w:r w:rsidRPr="00AF749F">
      <w:rPr>
        <w:b/>
        <w:i/>
      </w:rPr>
      <w:t>2</w:t>
    </w:r>
    <w:r w:rsidR="00DA27D7">
      <w:rPr>
        <w:b/>
        <w:i/>
      </w:rPr>
      <w:t>4</w:t>
    </w:r>
  </w:p>
  <w:p w:rsidR="00B32168" w:rsidRPr="00BA3A74" w:rsidRDefault="00732330" w:rsidP="00495C11">
    <w:pPr>
      <w:pStyle w:val="a3"/>
      <w:pBdr>
        <w:bottom w:val="single" w:sz="4" w:space="1" w:color="auto"/>
      </w:pBdr>
      <w:tabs>
        <w:tab w:val="clear" w:pos="4153"/>
        <w:tab w:val="clear" w:pos="8306"/>
      </w:tabs>
      <w:jc w:val="right"/>
      <w:rPr>
        <w:rFonts w:ascii="Ubuntu" w:hAnsi="Ubuntu"/>
        <w:b/>
        <w:sz w:val="10"/>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A9" w:rsidRDefault="00726D90" w:rsidP="00BA3A74">
    <w:pPr>
      <w:pStyle w:val="a3"/>
      <w:jc w:val="center"/>
    </w:pPr>
    <w:r w:rsidRPr="00546C11">
      <w:rPr>
        <w:noProof/>
        <w:lang w:eastAsia="el-GR"/>
      </w:rPr>
      <w:drawing>
        <wp:inline distT="0" distB="0" distL="0" distR="0" wp14:anchorId="6A9F75F3" wp14:editId="027CC8B8">
          <wp:extent cx="2162175" cy="600075"/>
          <wp:effectExtent l="0" t="0" r="0" b="0"/>
          <wp:docPr id="1" name="Picture 1" descr="LOGO_E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r w:rsidR="00732330">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35641" o:spid="_x0000_s2049" type="#_x0000_t75" style="position:absolute;left:0;text-align:left;margin-left:0;margin-top:0;width:522.85pt;height:369pt;z-index:-251657216;mso-position-horizontal:center;mso-position-horizontal-relative:margin;mso-position-vertical:center;mso-position-vertical-relative:margin" o:allowincell="f">
          <v:imagedata r:id="rId2" o:title="logo en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F48"/>
    <w:multiLevelType w:val="hybridMultilevel"/>
    <w:tmpl w:val="002038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AEC2897"/>
    <w:multiLevelType w:val="multilevel"/>
    <w:tmpl w:val="FA0A0DC4"/>
    <w:lvl w:ilvl="0">
      <w:start w:val="1"/>
      <w:numFmt w:val="bullet"/>
      <w:lvlText w:val=""/>
      <w:lvlJc w:val="left"/>
      <w:pPr>
        <w:ind w:left="284" w:hanging="227"/>
      </w:pPr>
      <w:rPr>
        <w:rFonts w:ascii="Symbol" w:hAnsi="Symbol" w:hint="default"/>
      </w:rPr>
    </w:lvl>
    <w:lvl w:ilvl="1">
      <w:start w:val="1"/>
      <w:numFmt w:val="bullet"/>
      <w:lvlText w:val=""/>
      <w:lvlJc w:val="left"/>
      <w:pPr>
        <w:ind w:left="851" w:hanging="284"/>
      </w:pPr>
      <w:rPr>
        <w:rFonts w:ascii="Wingdings" w:hAnsi="Wingdings" w:hint="default"/>
      </w:rPr>
    </w:lvl>
    <w:lvl w:ilvl="2">
      <w:start w:val="1"/>
      <w:numFmt w:val="bullet"/>
      <w:lvlText w:val=""/>
      <w:lvlJc w:val="left"/>
      <w:pPr>
        <w:ind w:left="1531" w:hanging="284"/>
      </w:pPr>
      <w:rPr>
        <w:rFonts w:ascii="Wingdings" w:hAnsi="Wingdings" w:hint="default"/>
      </w:rPr>
    </w:lvl>
    <w:lvl w:ilvl="3">
      <w:start w:val="1"/>
      <w:numFmt w:val="bullet"/>
      <w:lvlText w:val=""/>
      <w:lvlJc w:val="left"/>
      <w:pPr>
        <w:ind w:left="2777" w:hanging="360"/>
      </w:pPr>
      <w:rPr>
        <w:rFonts w:ascii="Symbol" w:hAnsi="Symbol" w:hint="default"/>
      </w:rPr>
    </w:lvl>
    <w:lvl w:ilvl="4">
      <w:start w:val="1"/>
      <w:numFmt w:val="bullet"/>
      <w:lvlText w:val="o"/>
      <w:lvlJc w:val="left"/>
      <w:pPr>
        <w:ind w:left="3497" w:hanging="360"/>
      </w:pPr>
      <w:rPr>
        <w:rFonts w:ascii="Courier New" w:hAnsi="Courier New" w:hint="default"/>
      </w:rPr>
    </w:lvl>
    <w:lvl w:ilvl="5">
      <w:start w:val="1"/>
      <w:numFmt w:val="bullet"/>
      <w:lvlText w:val=""/>
      <w:lvlJc w:val="left"/>
      <w:pPr>
        <w:ind w:left="4217" w:hanging="360"/>
      </w:pPr>
      <w:rPr>
        <w:rFonts w:ascii="Wingdings" w:hAnsi="Wingdings" w:hint="default"/>
      </w:rPr>
    </w:lvl>
    <w:lvl w:ilvl="6">
      <w:start w:val="1"/>
      <w:numFmt w:val="bullet"/>
      <w:lvlText w:val=""/>
      <w:lvlJc w:val="left"/>
      <w:pPr>
        <w:ind w:left="4937" w:hanging="360"/>
      </w:pPr>
      <w:rPr>
        <w:rFonts w:ascii="Symbol" w:hAnsi="Symbol" w:hint="default"/>
      </w:rPr>
    </w:lvl>
    <w:lvl w:ilvl="7">
      <w:start w:val="1"/>
      <w:numFmt w:val="bullet"/>
      <w:lvlText w:val="o"/>
      <w:lvlJc w:val="left"/>
      <w:pPr>
        <w:ind w:left="5657" w:hanging="360"/>
      </w:pPr>
      <w:rPr>
        <w:rFonts w:ascii="Courier New" w:hAnsi="Courier New" w:hint="default"/>
      </w:rPr>
    </w:lvl>
    <w:lvl w:ilvl="8">
      <w:start w:val="1"/>
      <w:numFmt w:val="bullet"/>
      <w:lvlText w:val=""/>
      <w:lvlJc w:val="left"/>
      <w:pPr>
        <w:ind w:left="6377" w:hanging="360"/>
      </w:pPr>
      <w:rPr>
        <w:rFonts w:ascii="Wingdings" w:hAnsi="Wingdings" w:hint="default"/>
      </w:rPr>
    </w:lvl>
  </w:abstractNum>
  <w:abstractNum w:abstractNumId="2">
    <w:nsid w:val="0BE338D7"/>
    <w:multiLevelType w:val="hybridMultilevel"/>
    <w:tmpl w:val="8EFCD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5A6670"/>
    <w:multiLevelType w:val="hybridMultilevel"/>
    <w:tmpl w:val="2934221C"/>
    <w:lvl w:ilvl="0" w:tplc="ECDC798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892460"/>
    <w:multiLevelType w:val="hybridMultilevel"/>
    <w:tmpl w:val="54468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810665"/>
    <w:multiLevelType w:val="hybridMultilevel"/>
    <w:tmpl w:val="1EE82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DBF55A6"/>
    <w:multiLevelType w:val="hybridMultilevel"/>
    <w:tmpl w:val="27E293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9111B7D"/>
    <w:multiLevelType w:val="hybridMultilevel"/>
    <w:tmpl w:val="990AC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CE407B"/>
    <w:multiLevelType w:val="hybridMultilevel"/>
    <w:tmpl w:val="BC745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43C73DB"/>
    <w:multiLevelType w:val="hybridMultilevel"/>
    <w:tmpl w:val="C820F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9686FB7"/>
    <w:multiLevelType w:val="hybridMultilevel"/>
    <w:tmpl w:val="3DE83B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5"/>
  </w:num>
  <w:num w:numId="5">
    <w:abstractNumId w:val="7"/>
  </w:num>
  <w:num w:numId="6">
    <w:abstractNumId w:val="4"/>
  </w:num>
  <w:num w:numId="7">
    <w:abstractNumId w:val="2"/>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E7"/>
    <w:rsid w:val="0009091B"/>
    <w:rsid w:val="001240A9"/>
    <w:rsid w:val="001B6FD0"/>
    <w:rsid w:val="001E3A1E"/>
    <w:rsid w:val="00235DEE"/>
    <w:rsid w:val="002B3B49"/>
    <w:rsid w:val="002C3BE7"/>
    <w:rsid w:val="00377B1F"/>
    <w:rsid w:val="003A15CB"/>
    <w:rsid w:val="003B2E8E"/>
    <w:rsid w:val="003B7A3F"/>
    <w:rsid w:val="003F72C9"/>
    <w:rsid w:val="004B209F"/>
    <w:rsid w:val="0057546F"/>
    <w:rsid w:val="00635D01"/>
    <w:rsid w:val="00672528"/>
    <w:rsid w:val="006732E5"/>
    <w:rsid w:val="006E49E8"/>
    <w:rsid w:val="006F1CA9"/>
    <w:rsid w:val="00726D90"/>
    <w:rsid w:val="00732330"/>
    <w:rsid w:val="007600DB"/>
    <w:rsid w:val="00795B56"/>
    <w:rsid w:val="007E5BAF"/>
    <w:rsid w:val="00812CDC"/>
    <w:rsid w:val="00934AC1"/>
    <w:rsid w:val="00967CDB"/>
    <w:rsid w:val="00A06CB7"/>
    <w:rsid w:val="00A7096A"/>
    <w:rsid w:val="00A73F90"/>
    <w:rsid w:val="00B349D7"/>
    <w:rsid w:val="00B852E4"/>
    <w:rsid w:val="00BB7542"/>
    <w:rsid w:val="00BE7FEF"/>
    <w:rsid w:val="00C60E25"/>
    <w:rsid w:val="00C616B8"/>
    <w:rsid w:val="00CC454F"/>
    <w:rsid w:val="00D657EC"/>
    <w:rsid w:val="00DA27D7"/>
    <w:rsid w:val="00E4296F"/>
    <w:rsid w:val="00EC1398"/>
    <w:rsid w:val="00EF3CE0"/>
    <w:rsid w:val="00F22B58"/>
    <w:rsid w:val="00F84C0E"/>
    <w:rsid w:val="00FC23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3F4EAF9-F0C2-4173-97ED-43270678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BE7"/>
    <w:pPr>
      <w:spacing w:after="0" w:line="276" w:lineRule="auto"/>
      <w:jc w:val="both"/>
    </w:pPr>
    <w:rPr>
      <w:rFonts w:ascii="Times New Roman" w:eastAsia="Calibri" w:hAnsi="Times New Roman" w:cs="Times New Roman"/>
      <w:sz w:val="24"/>
    </w:rPr>
  </w:style>
  <w:style w:type="paragraph" w:styleId="1">
    <w:name w:val="heading 1"/>
    <w:basedOn w:val="a"/>
    <w:next w:val="a"/>
    <w:link w:val="1Char"/>
    <w:autoRedefine/>
    <w:uiPriority w:val="9"/>
    <w:qFormat/>
    <w:rsid w:val="00F22B58"/>
    <w:pPr>
      <w:keepNext/>
      <w:keepLines/>
      <w:spacing w:before="240"/>
      <w:contextualSpacing/>
      <w:outlineLvl w:val="0"/>
    </w:pPr>
    <w:rPr>
      <w:rFonts w:ascii="Minion Pro" w:eastAsiaTheme="majorEastAsia" w:hAnsi="Minion Pro" w:cstheme="majorBidi"/>
      <w:b/>
      <w:szCs w:val="32"/>
    </w:rPr>
  </w:style>
  <w:style w:type="paragraph" w:styleId="2">
    <w:name w:val="heading 2"/>
    <w:basedOn w:val="a"/>
    <w:next w:val="a"/>
    <w:link w:val="2Char"/>
    <w:autoRedefine/>
    <w:uiPriority w:val="9"/>
    <w:unhideWhenUsed/>
    <w:qFormat/>
    <w:rsid w:val="00F22B58"/>
    <w:pPr>
      <w:keepNext/>
      <w:keepLines/>
      <w:spacing w:before="40"/>
      <w:contextualSpacing/>
      <w:outlineLvl w:val="1"/>
    </w:pPr>
    <w:rPr>
      <w:rFonts w:ascii="Minion Pro" w:eastAsiaTheme="majorEastAsia" w:hAnsi="Minion Pro"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22B58"/>
    <w:rPr>
      <w:rFonts w:ascii="Minion Pro" w:eastAsiaTheme="majorEastAsia" w:hAnsi="Minion Pro" w:cstheme="majorBidi"/>
      <w:b/>
      <w:sz w:val="24"/>
      <w:szCs w:val="26"/>
    </w:rPr>
  </w:style>
  <w:style w:type="character" w:customStyle="1" w:styleId="1Char">
    <w:name w:val="Επικεφαλίδα 1 Char"/>
    <w:basedOn w:val="a0"/>
    <w:link w:val="1"/>
    <w:uiPriority w:val="9"/>
    <w:rsid w:val="00F22B58"/>
    <w:rPr>
      <w:rFonts w:ascii="Minion Pro" w:eastAsiaTheme="majorEastAsia" w:hAnsi="Minion Pro" w:cstheme="majorBidi"/>
      <w:b/>
      <w:sz w:val="24"/>
      <w:szCs w:val="32"/>
    </w:rPr>
  </w:style>
  <w:style w:type="paragraph" w:styleId="a3">
    <w:name w:val="header"/>
    <w:basedOn w:val="a"/>
    <w:link w:val="Char"/>
    <w:uiPriority w:val="99"/>
    <w:semiHidden/>
    <w:unhideWhenUsed/>
    <w:rsid w:val="002C3BE7"/>
    <w:pPr>
      <w:tabs>
        <w:tab w:val="center" w:pos="4153"/>
        <w:tab w:val="right" w:pos="8306"/>
      </w:tabs>
      <w:spacing w:line="240" w:lineRule="auto"/>
    </w:pPr>
  </w:style>
  <w:style w:type="character" w:customStyle="1" w:styleId="Char">
    <w:name w:val="Κεφαλίδα Char"/>
    <w:basedOn w:val="a0"/>
    <w:link w:val="a3"/>
    <w:uiPriority w:val="99"/>
    <w:semiHidden/>
    <w:rsid w:val="002C3BE7"/>
    <w:rPr>
      <w:rFonts w:ascii="Times New Roman" w:eastAsia="Calibri" w:hAnsi="Times New Roman" w:cs="Times New Roman"/>
      <w:sz w:val="24"/>
    </w:rPr>
  </w:style>
  <w:style w:type="paragraph" w:styleId="a4">
    <w:name w:val="footer"/>
    <w:basedOn w:val="a"/>
    <w:link w:val="Char0"/>
    <w:uiPriority w:val="99"/>
    <w:unhideWhenUsed/>
    <w:rsid w:val="002C3BE7"/>
    <w:pPr>
      <w:tabs>
        <w:tab w:val="center" w:pos="4153"/>
        <w:tab w:val="right" w:pos="8306"/>
      </w:tabs>
      <w:spacing w:line="240" w:lineRule="auto"/>
    </w:pPr>
  </w:style>
  <w:style w:type="character" w:customStyle="1" w:styleId="Char0">
    <w:name w:val="Υποσέλιδο Char"/>
    <w:basedOn w:val="a0"/>
    <w:link w:val="a4"/>
    <w:uiPriority w:val="99"/>
    <w:rsid w:val="002C3BE7"/>
    <w:rPr>
      <w:rFonts w:ascii="Times New Roman" w:eastAsia="Calibri" w:hAnsi="Times New Roman" w:cs="Times New Roman"/>
      <w:sz w:val="24"/>
    </w:rPr>
  </w:style>
  <w:style w:type="paragraph" w:styleId="a5">
    <w:name w:val="List Paragraph"/>
    <w:basedOn w:val="a"/>
    <w:link w:val="Char1"/>
    <w:uiPriority w:val="34"/>
    <w:qFormat/>
    <w:rsid w:val="002C3BE7"/>
    <w:pPr>
      <w:ind w:left="720"/>
      <w:contextualSpacing/>
    </w:pPr>
  </w:style>
  <w:style w:type="character" w:customStyle="1" w:styleId="Char1">
    <w:name w:val="Παράγραφος λίστας Char"/>
    <w:basedOn w:val="a0"/>
    <w:link w:val="a5"/>
    <w:uiPriority w:val="34"/>
    <w:rsid w:val="001E3A1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4385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Βενέρη</dc:creator>
  <cp:keywords/>
  <dc:description/>
  <cp:lastModifiedBy>Admin</cp:lastModifiedBy>
  <cp:revision>3</cp:revision>
  <dcterms:created xsi:type="dcterms:W3CDTF">2024-05-31T09:13:00Z</dcterms:created>
  <dcterms:modified xsi:type="dcterms:W3CDTF">2024-05-31T09:29:00Z</dcterms:modified>
</cp:coreProperties>
</file>